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5168" behindDoc="1" locked="0" layoutInCell="0" allowOverlap="1" wp14:anchorId="7B8C11C1" wp14:editId="4792215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Pr="001D30AF" w:rsidRDefault="000274D5" w:rsidP="000F3D9F">
      <w:pPr>
        <w:spacing w:line="276" w:lineRule="auto"/>
        <w:ind w:left="560"/>
        <w:rPr>
          <w:rFonts w:ascii="微软雅黑" w:eastAsia="微软雅黑" w:hAnsi="微软雅黑"/>
          <w:b/>
          <w:sz w:val="47"/>
        </w:rPr>
      </w:pPr>
      <w:r w:rsidRPr="001D30AF">
        <w:rPr>
          <w:rFonts w:ascii="微软雅黑" w:eastAsia="微软雅黑" w:hAnsi="微软雅黑" w:hint="eastAsia"/>
          <w:b/>
          <w:sz w:val="47"/>
        </w:rPr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6192" behindDoc="1" locked="0" layoutInCell="0" allowOverlap="1" wp14:anchorId="4C159C42" wp14:editId="74187CC5">
            <wp:simplePos x="0" y="0"/>
            <wp:positionH relativeFrom="column">
              <wp:posOffset>-1142365</wp:posOffset>
            </wp:positionH>
            <wp:positionV relativeFrom="paragraph">
              <wp:posOffset>1463675</wp:posOffset>
            </wp:positionV>
            <wp:extent cx="7560310" cy="2857500"/>
            <wp:effectExtent l="0" t="0" r="254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</w:rPr>
      </w:pPr>
    </w:p>
    <w:p w:rsidR="000274D5" w:rsidRDefault="000274D5" w:rsidP="000F3D9F">
      <w:pPr>
        <w:spacing w:line="276" w:lineRule="auto"/>
        <w:ind w:left="3200"/>
        <w:rPr>
          <w:rFonts w:ascii="微软雅黑" w:eastAsia="微软雅黑" w:hAnsi="微软雅黑"/>
          <w:b/>
          <w:sz w:val="48"/>
        </w:rPr>
      </w:pPr>
      <w:r w:rsidRPr="00EF5C33">
        <w:rPr>
          <w:rFonts w:ascii="微软雅黑" w:eastAsia="微软雅黑" w:hAnsi="微软雅黑" w:hint="eastAsia"/>
          <w:b/>
          <w:sz w:val="48"/>
        </w:rPr>
        <w:t>党建报表</w:t>
      </w:r>
    </w:p>
    <w:p w:rsidR="00A92262" w:rsidRPr="00EF5C33" w:rsidRDefault="00A92262" w:rsidP="000F3D9F">
      <w:pPr>
        <w:spacing w:line="276" w:lineRule="auto"/>
        <w:ind w:left="3200"/>
        <w:rPr>
          <w:rFonts w:ascii="微软雅黑" w:eastAsia="微软雅黑" w:hAnsi="微软雅黑"/>
          <w:b/>
          <w:sz w:val="48"/>
        </w:rPr>
      </w:pPr>
      <w:r>
        <w:rPr>
          <w:rFonts w:ascii="微软雅黑" w:eastAsia="微软雅黑" w:hAnsi="微软雅黑" w:hint="eastAsia"/>
          <w:b/>
          <w:sz w:val="48"/>
        </w:rPr>
        <w:t xml:space="preserve">  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48"/>
        </w:rPr>
        <w:sectPr w:rsidR="000274D5">
          <w:pgSz w:w="11900" w:h="16838"/>
          <w:pgMar w:top="854" w:right="2340" w:bottom="938" w:left="1800" w:header="0" w:footer="0" w:gutter="0"/>
          <w:cols w:space="720"/>
        </w:sect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  <w:bookmarkStart w:id="0" w:name="page2"/>
      <w:bookmarkEnd w:id="0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0" allowOverlap="1" wp14:anchorId="6A7787E0" wp14:editId="06A49563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spacing w:line="276" w:lineRule="auto"/>
        <w:ind w:left="3880"/>
        <w:rPr>
          <w:rFonts w:ascii="微软雅黑" w:eastAsia="微软雅黑" w:hAnsi="微软雅黑"/>
          <w:b/>
          <w:color w:val="366091"/>
          <w:sz w:val="28"/>
        </w:rPr>
      </w:pPr>
      <w:r>
        <w:rPr>
          <w:rFonts w:ascii="微软雅黑" w:eastAsia="微软雅黑" w:hAnsi="微软雅黑" w:hint="eastAsia"/>
          <w:b/>
          <w:color w:val="366091"/>
          <w:sz w:val="28"/>
        </w:rPr>
        <w:t>目录</w:t>
      </w:r>
    </w:p>
    <w:p w:rsidR="000274D5" w:rsidRDefault="000274D5" w:rsidP="000F3D9F">
      <w:pPr>
        <w:tabs>
          <w:tab w:val="left" w:leader="dot" w:pos="200"/>
        </w:tabs>
        <w:spacing w:line="276" w:lineRule="auto"/>
        <w:jc w:val="right"/>
        <w:rPr>
          <w:rFonts w:ascii="微软雅黑" w:eastAsia="微软雅黑" w:hAnsi="微软雅黑"/>
          <w:sz w:val="21"/>
        </w:rPr>
      </w:pPr>
    </w:p>
    <w:p w:rsidR="00E650ED" w:rsidRDefault="000274D5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r>
        <w:rPr>
          <w:rFonts w:ascii="微软雅黑" w:eastAsia="微软雅黑" w:hAnsi="微软雅黑" w:hint="eastAsia"/>
          <w:sz w:val="21"/>
        </w:rPr>
        <w:fldChar w:fldCharType="begin"/>
      </w:r>
      <w:r>
        <w:rPr>
          <w:rFonts w:ascii="微软雅黑" w:eastAsia="微软雅黑" w:hAnsi="微软雅黑" w:hint="eastAsia"/>
          <w:sz w:val="21"/>
        </w:rPr>
        <w:instrText xml:space="preserve">TOC \o "1-3" \h \u </w:instrText>
      </w:r>
      <w:r>
        <w:rPr>
          <w:rFonts w:ascii="微软雅黑" w:eastAsia="微软雅黑" w:hAnsi="微软雅黑" w:hint="eastAsia"/>
          <w:sz w:val="21"/>
        </w:rPr>
        <w:fldChar w:fldCharType="separate"/>
      </w:r>
      <w:hyperlink w:anchor="_Toc114497539" w:history="1"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 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概述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_Toc114497539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0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1.1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党建报表简介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_Toc114497540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1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1.2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党建报表主要流程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_Toc114497541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5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2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2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>-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采集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_Toc114497542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3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2.1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_Toc114497543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4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2.2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_Toc114497544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5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2.3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_Toc114497545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6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2.3.1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</w:t>
        </w:r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-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数据采集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_Toc114497546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7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2.3.2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党建报表数据采集注意事项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_Toc114497547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7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8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3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>-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填报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_Toc114497548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12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49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_Toc114497549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12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0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3.2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_Toc114497550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13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1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3.3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_Toc114497551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13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2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3.3.1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党建报表填报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_Toc114497552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13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3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3.3.2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党建报表填报注意事项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_Toc114497553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14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4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4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>-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管理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_Toc114497554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5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4.1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_Toc114497555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6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4.2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_Toc114497556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7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4.3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_Toc114497557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14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8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4.3.1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党建报表管理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_Toc114497558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15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59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4.3.2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党建报表管理注意事项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_Toc114497559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15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0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5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>-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汇总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_Toc114497560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15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1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5.1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_Toc114497561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15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2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5.2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_Toc114497562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3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5.3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_Toc114497563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4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5.3.1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党建报表汇总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_Toc114497564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16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5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5.3.2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党建报表汇总注意事项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_Toc114497565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16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6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6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派出机构信息查询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_Toc114497566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17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7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6.1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_Toc114497567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17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8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6.2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_Toc114497568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17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69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6.3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_Toc114497569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17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0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6.3.1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派出机构信息查询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_Toc114497570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17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1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6.3.2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派出机构信息查询注意事项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_Toc114497571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18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2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7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事务所支部信息查询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_Toc114497572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18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3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7.1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_Toc114497573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18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4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7.2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_Toc114497574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18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5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7.3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_Toc114497575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19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6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7.3.1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事务所支部信息查询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_Toc114497576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19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7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7.3.2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事务所支部信息查询注意事项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_Toc114497577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19</w:t>
        </w:r>
        <w:r w:rsidR="00E650ED">
          <w:rPr>
            <w:noProof/>
          </w:rPr>
          <w:fldChar w:fldCharType="end"/>
        </w:r>
      </w:hyperlink>
    </w:p>
    <w:p w:rsidR="00E650ED" w:rsidRDefault="000F3630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8" w:history="1"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第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8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章</w:t>
        </w:r>
        <w:r w:rsidR="00E650ED" w:rsidRPr="007C4365">
          <w:rPr>
            <w:rStyle w:val="a3"/>
            <w:rFonts w:ascii="微软雅黑" w:eastAsia="微软雅黑" w:hAnsi="微软雅黑"/>
            <w:noProof/>
          </w:rPr>
          <w:t xml:space="preserve"> </w:t>
        </w:r>
        <w:r w:rsidR="00E650ED" w:rsidRPr="007C4365">
          <w:rPr>
            <w:rStyle w:val="a3"/>
            <w:rFonts w:ascii="微软雅黑" w:eastAsia="微软雅黑" w:hAnsi="微软雅黑" w:hint="eastAsia"/>
            <w:noProof/>
          </w:rPr>
          <w:t>党员信息查询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_Toc114497578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19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79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8.1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_Toc114497579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19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80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8.2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_Toc114497580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20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81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 xml:space="preserve">8.3 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_Toc114497581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20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82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8.3.1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党员信息查询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_Toc114497582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20</w:t>
        </w:r>
        <w:r w:rsidR="00E650ED">
          <w:rPr>
            <w:noProof/>
          </w:rPr>
          <w:fldChar w:fldCharType="end"/>
        </w:r>
      </w:hyperlink>
    </w:p>
    <w:p w:rsidR="00E650ED" w:rsidRDefault="000F3630" w:rsidP="00E650ED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7583" w:history="1">
        <w:r w:rsidR="00E650ED" w:rsidRPr="007C4365">
          <w:rPr>
            <w:rStyle w:val="a3"/>
            <w:rFonts w:ascii="微软雅黑" w:eastAsia="微软雅黑" w:hAnsi="微软雅黑"/>
            <w:b/>
            <w:noProof/>
          </w:rPr>
          <w:t>8.3.2</w:t>
        </w:r>
        <w:r w:rsidR="00E650ED" w:rsidRPr="007C4365">
          <w:rPr>
            <w:rStyle w:val="a3"/>
            <w:rFonts w:ascii="微软雅黑" w:eastAsia="微软雅黑" w:hAnsi="微软雅黑" w:hint="eastAsia"/>
            <w:b/>
            <w:noProof/>
          </w:rPr>
          <w:t>党员信息查询注意事项</w:t>
        </w:r>
        <w:r w:rsidR="00E650ED">
          <w:rPr>
            <w:noProof/>
          </w:rPr>
          <w:tab/>
        </w:r>
        <w:r w:rsidR="00E650ED">
          <w:rPr>
            <w:noProof/>
          </w:rPr>
          <w:fldChar w:fldCharType="begin"/>
        </w:r>
        <w:r w:rsidR="00E650ED">
          <w:rPr>
            <w:noProof/>
          </w:rPr>
          <w:instrText xml:space="preserve"> PAGEREF _Toc114497583 \h </w:instrText>
        </w:r>
        <w:r w:rsidR="00E650ED">
          <w:rPr>
            <w:noProof/>
          </w:rPr>
        </w:r>
        <w:r w:rsidR="00E650ED">
          <w:rPr>
            <w:noProof/>
          </w:rPr>
          <w:fldChar w:fldCharType="separate"/>
        </w:r>
        <w:r w:rsidR="00E650ED">
          <w:rPr>
            <w:noProof/>
          </w:rPr>
          <w:t>20</w:t>
        </w:r>
        <w:r w:rsidR="00E650ED">
          <w:rPr>
            <w:noProof/>
          </w:rPr>
          <w:fldChar w:fldCharType="end"/>
        </w:r>
      </w:hyperlink>
    </w:p>
    <w:p w:rsidR="000274D5" w:rsidRDefault="000274D5" w:rsidP="000F3D9F">
      <w:pPr>
        <w:tabs>
          <w:tab w:val="left" w:leader="dot" w:pos="200"/>
        </w:tabs>
        <w:spacing w:line="276" w:lineRule="auto"/>
        <w:jc w:val="both"/>
        <w:rPr>
          <w:rFonts w:ascii="微软雅黑" w:eastAsia="微软雅黑" w:hAnsi="微软雅黑"/>
          <w:sz w:val="21"/>
        </w:rPr>
      </w:pPr>
      <w:r>
        <w:rPr>
          <w:rFonts w:ascii="微软雅黑" w:eastAsia="微软雅黑" w:hAnsi="微软雅黑" w:hint="eastAsia"/>
        </w:rPr>
        <w:fldChar w:fldCharType="end"/>
      </w:r>
    </w:p>
    <w:p w:rsidR="000274D5" w:rsidRDefault="000274D5" w:rsidP="000F3D9F">
      <w:pPr>
        <w:spacing w:beforeAutospacing="1" w:afterAutospacing="1" w:line="276" w:lineRule="auto"/>
        <w:rPr>
          <w:rFonts w:ascii="微软雅黑" w:eastAsia="微软雅黑" w:hAnsi="微软雅黑"/>
          <w:sz w:val="21"/>
        </w:rPr>
        <w:sectPr w:rsidR="000274D5">
          <w:pgSz w:w="11900" w:h="16838"/>
          <w:pgMar w:top="854" w:right="1800" w:bottom="938" w:left="1800" w:header="0" w:footer="0" w:gutter="0"/>
          <w:cols w:space="720"/>
        </w:sect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  <w:bookmarkStart w:id="1" w:name="page3"/>
      <w:bookmarkEnd w:id="1"/>
      <w:r>
        <w:rPr>
          <w:rFonts w:ascii="微软雅黑" w:eastAsia="微软雅黑" w:hAnsi="微软雅黑" w:hint="eastAsia"/>
          <w:sz w:val="28"/>
        </w:rPr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0" allowOverlap="1" wp14:anchorId="7303B7DA" wp14:editId="70B10B92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spacing w:line="276" w:lineRule="auto"/>
        <w:outlineLvl w:val="0"/>
        <w:rPr>
          <w:rFonts w:ascii="微软雅黑" w:eastAsia="微软雅黑" w:hAnsi="微软雅黑"/>
          <w:b/>
          <w:sz w:val="44"/>
        </w:rPr>
      </w:pPr>
      <w:bookmarkStart w:id="2" w:name="_Toc114497539"/>
      <w:r>
        <w:rPr>
          <w:rFonts w:ascii="微软雅黑" w:eastAsia="微软雅黑" w:hAnsi="微软雅黑" w:hint="eastAsia"/>
          <w:b/>
          <w:sz w:val="44"/>
        </w:rPr>
        <w:t>第 1 章 概述</w:t>
      </w:r>
      <w:bookmarkEnd w:id="2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" w:name="_Toc114497540"/>
      <w:r>
        <w:rPr>
          <w:rFonts w:ascii="微软雅黑" w:eastAsia="微软雅黑" w:hAnsi="微软雅黑" w:hint="eastAsia"/>
          <w:b/>
          <w:sz w:val="32"/>
        </w:rPr>
        <w:t>1.1 党建报表简介</w:t>
      </w:r>
      <w:bookmarkEnd w:id="3"/>
    </w:p>
    <w:p w:rsidR="00EF41D3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1、党建报表统计工作主要通过事务所、派出机构、地方税协、</w:t>
      </w:r>
      <w:proofErr w:type="gramStart"/>
      <w:r>
        <w:rPr>
          <w:rFonts w:ascii="微软雅黑" w:eastAsia="微软雅黑" w:hAnsi="微软雅黑" w:hint="eastAsia"/>
          <w:sz w:val="26"/>
        </w:rPr>
        <w:t>中税协分别</w:t>
      </w:r>
      <w:proofErr w:type="gramEnd"/>
      <w:r>
        <w:rPr>
          <w:rFonts w:ascii="微软雅黑" w:eastAsia="微软雅黑" w:hAnsi="微软雅黑" w:hint="eastAsia"/>
          <w:sz w:val="26"/>
        </w:rPr>
        <w:t>填报；</w:t>
      </w:r>
      <w:r w:rsidR="00FF48AA">
        <w:rPr>
          <w:rFonts w:ascii="微软雅黑" w:eastAsia="微软雅黑" w:hAnsi="微软雅黑" w:hint="eastAsia"/>
          <w:sz w:val="26"/>
        </w:rPr>
        <w:t>然后由</w:t>
      </w:r>
      <w:r>
        <w:rPr>
          <w:rFonts w:ascii="微软雅黑" w:eastAsia="微软雅黑" w:hAnsi="微软雅黑" w:hint="eastAsia"/>
          <w:sz w:val="26"/>
        </w:rPr>
        <w:t>派出机构、地方税协、</w:t>
      </w:r>
      <w:proofErr w:type="gramStart"/>
      <w:r>
        <w:rPr>
          <w:rFonts w:ascii="微软雅黑" w:eastAsia="微软雅黑" w:hAnsi="微软雅黑" w:hint="eastAsia"/>
          <w:sz w:val="26"/>
        </w:rPr>
        <w:t>中税协</w:t>
      </w:r>
      <w:proofErr w:type="gramEnd"/>
      <w:r w:rsidR="00FF48AA">
        <w:rPr>
          <w:rFonts w:ascii="微软雅黑" w:eastAsia="微软雅黑" w:hAnsi="微软雅黑" w:hint="eastAsia"/>
          <w:sz w:val="26"/>
        </w:rPr>
        <w:t>审核和</w:t>
      </w:r>
      <w:r>
        <w:rPr>
          <w:rFonts w:ascii="微软雅黑" w:eastAsia="微软雅黑" w:hAnsi="微软雅黑" w:hint="eastAsia"/>
          <w:sz w:val="26"/>
        </w:rPr>
        <w:t>汇总来完成。</w:t>
      </w:r>
      <w:r w:rsidR="00EF41D3">
        <w:rPr>
          <w:rFonts w:ascii="微软雅黑" w:eastAsia="微软雅黑" w:hAnsi="微软雅黑" w:hint="eastAsia"/>
          <w:sz w:val="26"/>
        </w:rPr>
        <w:t>其中</w:t>
      </w:r>
      <w:r>
        <w:rPr>
          <w:rFonts w:ascii="微软雅黑" w:eastAsia="微软雅黑" w:hAnsi="微软雅黑" w:hint="eastAsia"/>
          <w:sz w:val="26"/>
        </w:rPr>
        <w:t>派出机构汇总本派出机构</w:t>
      </w:r>
      <w:r w:rsidR="00EF41D3">
        <w:rPr>
          <w:rFonts w:ascii="微软雅黑" w:eastAsia="微软雅黑" w:hAnsi="微软雅黑" w:hint="eastAsia"/>
          <w:sz w:val="26"/>
        </w:rPr>
        <w:t>+</w:t>
      </w:r>
      <w:r>
        <w:rPr>
          <w:rFonts w:ascii="微软雅黑" w:eastAsia="微软雅黑" w:hAnsi="微软雅黑" w:hint="eastAsia"/>
          <w:sz w:val="26"/>
        </w:rPr>
        <w:t>事务所报表</w:t>
      </w:r>
      <w:r w:rsidR="00EF41D3">
        <w:rPr>
          <w:rFonts w:ascii="微软雅黑" w:eastAsia="微软雅黑" w:hAnsi="微软雅黑" w:hint="eastAsia"/>
          <w:sz w:val="26"/>
        </w:rPr>
        <w:t>。</w:t>
      </w:r>
      <w:r>
        <w:rPr>
          <w:rFonts w:ascii="微软雅黑" w:eastAsia="微软雅黑" w:hAnsi="微软雅黑" w:hint="eastAsia"/>
          <w:sz w:val="26"/>
        </w:rPr>
        <w:t>地方税协汇总</w:t>
      </w:r>
      <w:proofErr w:type="gramStart"/>
      <w:r>
        <w:rPr>
          <w:rFonts w:ascii="微软雅黑" w:eastAsia="微软雅黑" w:hAnsi="微软雅黑" w:hint="eastAsia"/>
          <w:sz w:val="26"/>
        </w:rPr>
        <w:t>本税协</w:t>
      </w:r>
      <w:proofErr w:type="gramEnd"/>
      <w:r>
        <w:rPr>
          <w:rFonts w:ascii="微软雅黑" w:eastAsia="微软雅黑" w:hAnsi="微软雅黑" w:hint="eastAsia"/>
          <w:sz w:val="26"/>
        </w:rPr>
        <w:t>+派出机构+事务所报表</w:t>
      </w:r>
      <w:r w:rsidR="00EF41D3">
        <w:rPr>
          <w:rFonts w:ascii="微软雅黑" w:eastAsia="微软雅黑" w:hAnsi="微软雅黑" w:hint="eastAsia"/>
          <w:sz w:val="26"/>
        </w:rPr>
        <w:t>；部分地方税协下属没有派出机构，则直接汇总</w:t>
      </w:r>
      <w:proofErr w:type="gramStart"/>
      <w:r w:rsidR="00EF41D3">
        <w:rPr>
          <w:rFonts w:ascii="微软雅黑" w:eastAsia="微软雅黑" w:hAnsi="微软雅黑" w:hint="eastAsia"/>
          <w:sz w:val="26"/>
        </w:rPr>
        <w:t>本税协</w:t>
      </w:r>
      <w:proofErr w:type="gramEnd"/>
      <w:r w:rsidR="00EF41D3">
        <w:rPr>
          <w:rFonts w:ascii="微软雅黑" w:eastAsia="微软雅黑" w:hAnsi="微软雅黑" w:hint="eastAsia"/>
          <w:sz w:val="26"/>
        </w:rPr>
        <w:t>+事务所报表。</w:t>
      </w:r>
      <w:proofErr w:type="gramStart"/>
      <w:r>
        <w:rPr>
          <w:rFonts w:ascii="微软雅黑" w:eastAsia="微软雅黑" w:hAnsi="微软雅黑" w:hint="eastAsia"/>
          <w:sz w:val="26"/>
        </w:rPr>
        <w:t>中税协</w:t>
      </w:r>
      <w:proofErr w:type="gramEnd"/>
      <w:r>
        <w:rPr>
          <w:rFonts w:ascii="微软雅黑" w:eastAsia="微软雅黑" w:hAnsi="微软雅黑" w:hint="eastAsia"/>
          <w:sz w:val="26"/>
        </w:rPr>
        <w:t>汇总</w:t>
      </w:r>
      <w:proofErr w:type="gramStart"/>
      <w:r>
        <w:rPr>
          <w:rFonts w:ascii="微软雅黑" w:eastAsia="微软雅黑" w:hAnsi="微软雅黑" w:hint="eastAsia"/>
          <w:sz w:val="26"/>
        </w:rPr>
        <w:t>本税协</w:t>
      </w:r>
      <w:proofErr w:type="gramEnd"/>
      <w:r>
        <w:rPr>
          <w:rFonts w:ascii="微软雅黑" w:eastAsia="微软雅黑" w:hAnsi="微软雅黑" w:hint="eastAsia"/>
          <w:sz w:val="26"/>
        </w:rPr>
        <w:t>+地方税协报表。</w:t>
      </w:r>
    </w:p>
    <w:p w:rsidR="000274D5" w:rsidRPr="00EF41D3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 xml:space="preserve">2、党建报表包括 </w:t>
      </w:r>
      <w:r w:rsidR="00FF48AA">
        <w:rPr>
          <w:rFonts w:ascii="微软雅黑" w:eastAsia="微软雅黑" w:hAnsi="微软雅黑" w:hint="eastAsia"/>
          <w:sz w:val="26"/>
        </w:rPr>
        <w:t>8</w:t>
      </w:r>
      <w:r>
        <w:rPr>
          <w:rFonts w:ascii="微软雅黑" w:eastAsia="微软雅黑" w:hAnsi="微软雅黑" w:hint="eastAsia"/>
          <w:sz w:val="26"/>
        </w:rPr>
        <w:t xml:space="preserve"> 张</w:t>
      </w:r>
      <w:r w:rsidR="00FF48AA">
        <w:rPr>
          <w:rFonts w:ascii="微软雅黑" w:eastAsia="微软雅黑" w:hAnsi="微软雅黑" w:hint="eastAsia"/>
          <w:sz w:val="26"/>
        </w:rPr>
        <w:t>报表</w:t>
      </w:r>
      <w:r>
        <w:rPr>
          <w:rFonts w:ascii="微软雅黑" w:eastAsia="微软雅黑" w:hAnsi="微软雅黑" w:hint="eastAsia"/>
          <w:sz w:val="26"/>
        </w:rPr>
        <w:t>（表1-表</w:t>
      </w:r>
      <w:r w:rsidR="00FF48AA">
        <w:rPr>
          <w:rFonts w:ascii="微软雅黑" w:eastAsia="微软雅黑" w:hAnsi="微软雅黑" w:hint="eastAsia"/>
          <w:sz w:val="26"/>
        </w:rPr>
        <w:t>8</w:t>
      </w:r>
      <w:r>
        <w:rPr>
          <w:rFonts w:ascii="微软雅黑" w:eastAsia="微软雅黑" w:hAnsi="微软雅黑" w:hint="eastAsia"/>
          <w:sz w:val="26"/>
        </w:rPr>
        <w:t>）</w:t>
      </w:r>
    </w:p>
    <w:p w:rsidR="00310BBA" w:rsidRDefault="00310BBA" w:rsidP="000F3D9F">
      <w:pPr>
        <w:spacing w:line="276" w:lineRule="auto"/>
        <w:rPr>
          <w:rFonts w:ascii="微软雅黑" w:eastAsia="微软雅黑" w:hAnsi="微软雅黑"/>
          <w:sz w:val="26"/>
        </w:rPr>
      </w:pPr>
    </w:p>
    <w:tbl>
      <w:tblPr>
        <w:tblW w:w="79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851"/>
        <w:gridCol w:w="851"/>
        <w:gridCol w:w="851"/>
        <w:gridCol w:w="851"/>
      </w:tblGrid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表名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事务所填报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派出机构填报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地方税协填报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vAlign w:val="center"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proofErr w:type="gramStart"/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中税协</w:t>
            </w:r>
            <w:proofErr w:type="gramEnd"/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填报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党员数量变化情况（表1）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党员基本情况（表2）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RPr="00F67CE6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党的基层组织数量情况（表3）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选派党建工作指导员情况(表4)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党务工作者和党员培训情况（表5）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受党内表彰情况(表6)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党代表、人大代表、政协委员情况(表7)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  <w:tr w:rsidR="0004049A" w:rsidTr="001007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04049A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hint="eastAsia"/>
                <w:sz w:val="21"/>
                <w:szCs w:val="21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04049A" w:rsidP="000F3D9F">
            <w:pPr>
              <w:widowControl w:val="0"/>
              <w:spacing w:line="276" w:lineRule="auto"/>
              <w:jc w:val="both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04049A">
              <w:rPr>
                <w:rFonts w:ascii="微软雅黑" w:eastAsia="微软雅黑" w:hAnsi="微软雅黑" w:cs="宋体" w:hint="eastAsia"/>
                <w:sz w:val="21"/>
                <w:szCs w:val="21"/>
              </w:rPr>
              <w:t>行业代表人士情况统计表（表8）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F67CE6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49A" w:rsidRPr="0004049A" w:rsidRDefault="0010073F" w:rsidP="000F3D9F">
            <w:pPr>
              <w:widowControl w:val="0"/>
              <w:spacing w:line="276" w:lineRule="auto"/>
              <w:jc w:val="center"/>
              <w:rPr>
                <w:rFonts w:ascii="微软雅黑" w:eastAsia="微软雅黑" w:hAnsi="微软雅黑" w:cs="宋体"/>
                <w:sz w:val="21"/>
                <w:szCs w:val="21"/>
              </w:rPr>
            </w:pPr>
            <w:r w:rsidRPr="00F67CE6">
              <w:rPr>
                <w:rFonts w:ascii="微软雅黑" w:eastAsia="微软雅黑" w:hAnsi="微软雅黑" w:cs="宋体" w:hint="eastAsia"/>
                <w:sz w:val="21"/>
                <w:szCs w:val="21"/>
              </w:rPr>
              <w:t>√</w:t>
            </w:r>
          </w:p>
        </w:tc>
      </w:tr>
    </w:tbl>
    <w:p w:rsidR="000274D5" w:rsidRDefault="000274D5" w:rsidP="000F3D9F">
      <w:pPr>
        <w:spacing w:line="276" w:lineRule="auto"/>
        <w:rPr>
          <w:rFonts w:ascii="微软雅黑" w:eastAsia="微软雅黑" w:hAnsi="微软雅黑" w:cs="宋体"/>
          <w:sz w:val="24"/>
          <w:szCs w:val="24"/>
        </w:rPr>
      </w:pPr>
    </w:p>
    <w:p w:rsidR="000274D5" w:rsidRPr="00653484" w:rsidRDefault="000274D5" w:rsidP="000F3D9F">
      <w:pPr>
        <w:spacing w:beforeAutospacing="1" w:afterAutospacing="1" w:line="276" w:lineRule="auto"/>
        <w:rPr>
          <w:rFonts w:ascii="微软雅黑" w:eastAsia="微软雅黑" w:hAnsi="微软雅黑" w:cs="宋体"/>
          <w:sz w:val="24"/>
          <w:szCs w:val="24"/>
        </w:rPr>
        <w:sectPr w:rsidR="000274D5" w:rsidRPr="00653484">
          <w:pgSz w:w="11900" w:h="16838"/>
          <w:pgMar w:top="854" w:right="1800" w:bottom="938" w:left="1800" w:header="0" w:footer="0" w:gutter="0"/>
          <w:cols w:space="720"/>
        </w:sectPr>
      </w:pPr>
    </w:p>
    <w:p w:rsidR="000274D5" w:rsidRDefault="000274D5" w:rsidP="000F3D9F">
      <w:pPr>
        <w:spacing w:beforeAutospacing="1" w:afterAutospacing="1" w:line="276" w:lineRule="auto"/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  <w:bookmarkStart w:id="4" w:name="page4"/>
      <w:bookmarkEnd w:id="4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0" allowOverlap="1" wp14:anchorId="5315D719" wp14:editId="07E9CC0D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5" w:name="_Toc114497541"/>
      <w:r>
        <w:rPr>
          <w:rFonts w:ascii="微软雅黑" w:eastAsia="微软雅黑" w:hAnsi="微软雅黑" w:hint="eastAsia"/>
          <w:b/>
          <w:sz w:val="32"/>
        </w:rPr>
        <w:t>1.2 党建报表主要流程</w:t>
      </w:r>
      <w:bookmarkEnd w:id="5"/>
    </w:p>
    <w:p w:rsidR="000274D5" w:rsidRDefault="000274D5" w:rsidP="000F3D9F">
      <w:pPr>
        <w:spacing w:line="276" w:lineRule="auto"/>
        <w:rPr>
          <w:rFonts w:ascii="微软雅黑" w:eastAsia="微软雅黑" w:hAnsi="微软雅黑"/>
          <w:b/>
          <w:sz w:val="32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2F45CCC4" wp14:editId="23CD3DF7">
            <wp:extent cx="5098415" cy="2911475"/>
            <wp:effectExtent l="0" t="0" r="698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noProof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13CF0081" wp14:editId="07530B31">
            <wp:extent cx="5106035" cy="39211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beforeAutospacing="1" w:afterAutospacing="1" w:line="276" w:lineRule="auto"/>
        <w:rPr>
          <w:rFonts w:ascii="微软雅黑" w:eastAsia="微软雅黑" w:hAnsi="微软雅黑"/>
          <w:b/>
          <w:sz w:val="32"/>
        </w:rPr>
        <w:sectPr w:rsidR="000274D5">
          <w:pgSz w:w="11900" w:h="16838"/>
          <w:pgMar w:top="854" w:right="6360" w:bottom="938" w:left="1800" w:header="0" w:footer="0" w:gutter="0"/>
          <w:cols w:space="720"/>
        </w:sectPr>
      </w:pPr>
    </w:p>
    <w:p w:rsidR="000274D5" w:rsidRDefault="000274D5" w:rsidP="000F3D9F">
      <w:pPr>
        <w:spacing w:beforeAutospacing="1" w:afterAutospacing="1" w:line="276" w:lineRule="auto"/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  <w:bookmarkStart w:id="6" w:name="page5"/>
      <w:bookmarkEnd w:id="6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0" allowOverlap="1" wp14:anchorId="17E0FE5E" wp14:editId="2D8B0C07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7" w:name="_Toc114497542"/>
      <w:r>
        <w:rPr>
          <w:rFonts w:ascii="微软雅黑" w:eastAsia="微软雅黑" w:hAnsi="微软雅黑" w:hint="eastAsia"/>
        </w:rPr>
        <w:t>第 2 章 党建报表-采集</w:t>
      </w:r>
      <w:bookmarkEnd w:id="7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8" w:name="_Toc114497543"/>
      <w:r>
        <w:rPr>
          <w:rFonts w:ascii="微软雅黑" w:eastAsia="微软雅黑" w:hAnsi="微软雅黑" w:hint="eastAsia"/>
          <w:b/>
          <w:sz w:val="32"/>
        </w:rPr>
        <w:t>2.1 功能说明</w:t>
      </w:r>
      <w:bookmarkEnd w:id="8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该功能提供党建报表数据采集功能，涉及事务所、派出机构、地方税协、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</w:rPr>
        <w:t>采集。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9" w:name="_Toc114497544"/>
      <w:r>
        <w:rPr>
          <w:rFonts w:ascii="微软雅黑" w:eastAsia="微软雅黑" w:hAnsi="微软雅黑" w:hint="eastAsia"/>
          <w:b/>
          <w:sz w:val="32"/>
        </w:rPr>
        <w:t>2.2 系统路径</w:t>
      </w:r>
      <w:bookmarkEnd w:id="9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事</w:t>
      </w:r>
      <w:r w:rsidR="00FF48AA" w:rsidRPr="008C36A0">
        <w:rPr>
          <w:rFonts w:ascii="微软雅黑" w:eastAsia="微软雅黑" w:hAnsi="微软雅黑" w:hint="eastAsia"/>
          <w:sz w:val="26"/>
        </w:rPr>
        <w:t xml:space="preserve"> </w:t>
      </w:r>
      <w:proofErr w:type="gramStart"/>
      <w:r w:rsidRPr="008C36A0">
        <w:rPr>
          <w:rFonts w:ascii="微软雅黑" w:eastAsia="微软雅黑" w:hAnsi="微软雅黑" w:hint="eastAsia"/>
          <w:sz w:val="26"/>
        </w:rPr>
        <w:t>务</w:t>
      </w:r>
      <w:proofErr w:type="gramEnd"/>
      <w:r w:rsidR="00FF48AA" w:rsidRPr="008C36A0">
        <w:rPr>
          <w:rFonts w:ascii="微软雅黑" w:eastAsia="微软雅黑" w:hAnsi="微软雅黑" w:hint="eastAsia"/>
          <w:sz w:val="26"/>
        </w:rPr>
        <w:t xml:space="preserve"> </w:t>
      </w:r>
      <w:r w:rsidRPr="008C36A0">
        <w:rPr>
          <w:rFonts w:ascii="微软雅黑" w:eastAsia="微软雅黑" w:hAnsi="微软雅黑" w:hint="eastAsia"/>
          <w:sz w:val="26"/>
        </w:rPr>
        <w:t>所：</w:t>
      </w:r>
      <w:proofErr w:type="gramStart"/>
      <w:r w:rsidRPr="008C36A0">
        <w:rPr>
          <w:rFonts w:ascii="微软雅黑" w:eastAsia="微软雅黑" w:hAnsi="微软雅黑" w:hint="eastAsia"/>
          <w:sz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</w:rPr>
        <w:t>服务平台登录－【党建报表】－【数据采集】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派出机构：</w:t>
      </w:r>
      <w:proofErr w:type="gramStart"/>
      <w:r w:rsidRPr="008C36A0">
        <w:rPr>
          <w:rFonts w:ascii="微软雅黑" w:eastAsia="微软雅黑" w:hAnsi="微软雅黑" w:hint="eastAsia"/>
          <w:sz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</w:rPr>
        <w:t>服务平台登录－【党建报表】－【数据采集】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地方税协：</w:t>
      </w:r>
      <w:proofErr w:type="gramStart"/>
      <w:r w:rsidRPr="008C36A0">
        <w:rPr>
          <w:rFonts w:ascii="微软雅黑" w:eastAsia="微软雅黑" w:hAnsi="微软雅黑" w:hint="eastAsia"/>
          <w:sz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</w:rPr>
        <w:t>服务平台登录－【党建报表】－【数据采集】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中</w:t>
      </w:r>
      <w:r w:rsidR="00FF48AA" w:rsidRPr="008C36A0">
        <w:rPr>
          <w:rFonts w:ascii="微软雅黑" w:eastAsia="微软雅黑" w:hAnsi="微软雅黑" w:hint="eastAsia"/>
          <w:sz w:val="26"/>
        </w:rPr>
        <w:t xml:space="preserve"> </w:t>
      </w:r>
      <w:r w:rsidRPr="008C36A0">
        <w:rPr>
          <w:rFonts w:ascii="微软雅黑" w:eastAsia="微软雅黑" w:hAnsi="微软雅黑" w:hint="eastAsia"/>
          <w:sz w:val="26"/>
        </w:rPr>
        <w:t>税</w:t>
      </w:r>
      <w:r w:rsidR="00FF48AA" w:rsidRPr="008C36A0">
        <w:rPr>
          <w:rFonts w:ascii="微软雅黑" w:eastAsia="微软雅黑" w:hAnsi="微软雅黑" w:hint="eastAsia"/>
          <w:sz w:val="26"/>
        </w:rPr>
        <w:t xml:space="preserve"> </w:t>
      </w:r>
      <w:r w:rsidRPr="008C36A0">
        <w:rPr>
          <w:rFonts w:ascii="微软雅黑" w:eastAsia="微软雅黑" w:hAnsi="微软雅黑" w:hint="eastAsia"/>
          <w:sz w:val="26"/>
        </w:rPr>
        <w:t>协：</w:t>
      </w:r>
      <w:proofErr w:type="gramStart"/>
      <w:r w:rsidRPr="008C36A0">
        <w:rPr>
          <w:rFonts w:ascii="微软雅黑" w:eastAsia="微软雅黑" w:hAnsi="微软雅黑" w:hint="eastAsia"/>
          <w:sz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</w:rPr>
        <w:t>服务平台登录－【党建报表】－【数据采集】</w:t>
      </w:r>
    </w:p>
    <w:p w:rsidR="000274D5" w:rsidRDefault="000274D5" w:rsidP="000F3D9F">
      <w:pPr>
        <w:spacing w:line="276" w:lineRule="auto"/>
        <w:ind w:left="560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10" w:name="_Toc114497545"/>
      <w:r>
        <w:rPr>
          <w:rFonts w:ascii="微软雅黑" w:eastAsia="微软雅黑" w:hAnsi="微软雅黑" w:hint="eastAsia"/>
          <w:b/>
          <w:sz w:val="32"/>
        </w:rPr>
        <w:t>2.3 操作方法</w:t>
      </w:r>
      <w:bookmarkEnd w:id="10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11" w:name="_Toc114497546"/>
      <w:r>
        <w:rPr>
          <w:rFonts w:ascii="微软雅黑" w:eastAsia="微软雅黑" w:hAnsi="微软雅黑" w:hint="eastAsia"/>
          <w:b/>
          <w:sz w:val="32"/>
        </w:rPr>
        <w:t>2.3.1 党建报表</w:t>
      </w:r>
      <w:r w:rsidR="002E4482">
        <w:rPr>
          <w:rFonts w:ascii="微软雅黑" w:eastAsia="微软雅黑" w:hAnsi="微软雅黑" w:hint="eastAsia"/>
          <w:b/>
          <w:sz w:val="32"/>
        </w:rPr>
        <w:t>-</w:t>
      </w:r>
      <w:r w:rsidRPr="00310BBA">
        <w:rPr>
          <w:rFonts w:ascii="微软雅黑" w:eastAsia="微软雅黑" w:hAnsi="微软雅黑" w:hint="eastAsia"/>
          <w:b/>
          <w:sz w:val="32"/>
        </w:rPr>
        <w:t>数据采集</w:t>
      </w:r>
      <w:bookmarkEnd w:id="11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  <w:r w:rsidRPr="008C36A0">
        <w:rPr>
          <w:rFonts w:ascii="微软雅黑" w:eastAsia="微软雅黑" w:hAnsi="微软雅黑" w:hint="eastAsia"/>
          <w:sz w:val="26"/>
        </w:rPr>
        <w:t>如图，左键点击【党建报表】－【数据采集】</w:t>
      </w:r>
      <w:r w:rsidR="00310BBA" w:rsidRPr="008C36A0">
        <w:rPr>
          <w:rFonts w:ascii="微软雅黑" w:eastAsia="微软雅黑" w:hAnsi="微软雅黑" w:hint="eastAsia"/>
          <w:sz w:val="26"/>
        </w:rPr>
        <w:t>。</w:t>
      </w:r>
      <w:r w:rsidRPr="008C36A0">
        <w:rPr>
          <w:rFonts w:ascii="微软雅黑" w:eastAsia="微软雅黑" w:hAnsi="微软雅黑" w:hint="eastAsia"/>
          <w:sz w:val="26"/>
        </w:rPr>
        <w:t>首次采集，采集页面显示默认值；非首次采集，系统将默认带出上年采集数据。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6D6918" w:rsidP="000F3D9F">
      <w:pPr>
        <w:spacing w:line="276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1E1C081A" wp14:editId="34EC2632">
            <wp:extent cx="5273073" cy="2664000"/>
            <wp:effectExtent l="0" t="0" r="381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73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A30477" w:rsidP="000F3D9F">
      <w:pPr>
        <w:spacing w:line="276" w:lineRule="auto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76AEAF15" wp14:editId="5C26AF7E">
            <wp:extent cx="5273749" cy="2123182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-1" t="13734" r="402"/>
                    <a:stretch/>
                  </pic:blipFill>
                  <pic:spPr bwMode="auto">
                    <a:xfrm>
                      <a:off x="0" y="0"/>
                      <a:ext cx="5275782" cy="21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37040E" w:rsidRDefault="0037040E" w:rsidP="0037040E">
      <w:pPr>
        <w:numPr>
          <w:ilvl w:val="0"/>
          <w:numId w:val="1"/>
        </w:numPr>
        <w:spacing w:line="276" w:lineRule="auto"/>
        <w:rPr>
          <w:rFonts w:ascii="微软雅黑" w:eastAsia="微软雅黑" w:hAnsi="微软雅黑"/>
          <w:sz w:val="26"/>
        </w:rPr>
      </w:pPr>
      <w:r w:rsidRPr="0037040E">
        <w:rPr>
          <w:rFonts w:ascii="微软雅黑" w:eastAsia="微软雅黑" w:hAnsi="微软雅黑" w:hint="eastAsia"/>
          <w:sz w:val="26"/>
        </w:rPr>
        <w:t>采集页面包含7项数据项 ：建立党组织，党员基本情况，党建工作培训，党内表彰，担任</w:t>
      </w:r>
      <w:r w:rsidR="006622F7" w:rsidRPr="0037040E">
        <w:rPr>
          <w:rFonts w:ascii="微软雅黑" w:eastAsia="微软雅黑" w:hAnsi="微软雅黑" w:hint="eastAsia"/>
          <w:sz w:val="26"/>
        </w:rPr>
        <w:t>党代表</w:t>
      </w:r>
      <w:r w:rsidR="006622F7">
        <w:rPr>
          <w:rFonts w:ascii="微软雅黑" w:eastAsia="微软雅黑" w:hAnsi="微软雅黑" w:hint="eastAsia"/>
          <w:sz w:val="26"/>
        </w:rPr>
        <w:t>、</w:t>
      </w:r>
      <w:r w:rsidRPr="0037040E">
        <w:rPr>
          <w:rFonts w:ascii="微软雅黑" w:eastAsia="微软雅黑" w:hAnsi="微软雅黑" w:hint="eastAsia"/>
          <w:sz w:val="26"/>
        </w:rPr>
        <w:t>人大代表、政协委员情况，</w:t>
      </w:r>
      <w:r w:rsidR="006622F7">
        <w:rPr>
          <w:rFonts w:ascii="微软雅黑" w:eastAsia="微软雅黑" w:hAnsi="微软雅黑" w:hint="eastAsia"/>
          <w:sz w:val="26"/>
        </w:rPr>
        <w:t>行业代表</w:t>
      </w:r>
      <w:r w:rsidRPr="0037040E">
        <w:rPr>
          <w:rFonts w:ascii="微软雅黑" w:eastAsia="微软雅黑" w:hAnsi="微软雅黑" w:hint="eastAsia"/>
          <w:sz w:val="26"/>
        </w:rPr>
        <w:t>人士</w:t>
      </w:r>
      <w:r w:rsidR="00A30477">
        <w:rPr>
          <w:rFonts w:ascii="微软雅黑" w:eastAsia="微软雅黑" w:hAnsi="微软雅黑" w:hint="eastAsia"/>
          <w:sz w:val="26"/>
        </w:rPr>
        <w:t>情况</w:t>
      </w:r>
      <w:r w:rsidR="006622F7">
        <w:rPr>
          <w:rFonts w:ascii="微软雅黑" w:eastAsia="微软雅黑" w:hAnsi="微软雅黑" w:hint="eastAsia"/>
          <w:sz w:val="26"/>
        </w:rPr>
        <w:t>和</w:t>
      </w:r>
      <w:r w:rsidRPr="0037040E">
        <w:rPr>
          <w:rFonts w:ascii="微软雅黑" w:eastAsia="微软雅黑" w:hAnsi="微软雅黑" w:hint="eastAsia"/>
          <w:sz w:val="26"/>
        </w:rPr>
        <w:t>采集人信息</w:t>
      </w:r>
      <w:r>
        <w:rPr>
          <w:rFonts w:ascii="微软雅黑" w:eastAsia="微软雅黑" w:hAnsi="微软雅黑" w:hint="eastAsia"/>
          <w:sz w:val="26"/>
        </w:rPr>
        <w:t>。</w:t>
      </w:r>
    </w:p>
    <w:p w:rsidR="000274D5" w:rsidRPr="0037040E" w:rsidRDefault="000274D5" w:rsidP="0037040E">
      <w:pPr>
        <w:numPr>
          <w:ilvl w:val="0"/>
          <w:numId w:val="1"/>
        </w:numPr>
        <w:spacing w:line="276" w:lineRule="auto"/>
        <w:rPr>
          <w:rFonts w:ascii="微软雅黑" w:eastAsia="微软雅黑" w:hAnsi="微软雅黑"/>
          <w:sz w:val="26"/>
        </w:rPr>
      </w:pPr>
      <w:r w:rsidRPr="0037040E">
        <w:rPr>
          <w:rFonts w:ascii="微软雅黑" w:eastAsia="微软雅黑" w:hAnsi="微软雅黑" w:hint="eastAsia"/>
          <w:sz w:val="26"/>
        </w:rPr>
        <w:t>点击【保存】按钮，</w:t>
      </w:r>
      <w:r w:rsidR="00B724FA" w:rsidRPr="0037040E">
        <w:rPr>
          <w:rFonts w:ascii="微软雅黑" w:eastAsia="微软雅黑" w:hAnsi="微软雅黑" w:hint="eastAsia"/>
          <w:sz w:val="26"/>
        </w:rPr>
        <w:t>暂存填写数据</w:t>
      </w:r>
      <w:r w:rsidR="00B95C61" w:rsidRPr="0037040E">
        <w:rPr>
          <w:rFonts w:ascii="微软雅黑" w:eastAsia="微软雅黑" w:hAnsi="微软雅黑" w:hint="eastAsia"/>
          <w:sz w:val="26"/>
        </w:rPr>
        <w:t>。</w:t>
      </w:r>
    </w:p>
    <w:p w:rsidR="000274D5" w:rsidRDefault="000274D5" w:rsidP="000F3D9F">
      <w:pPr>
        <w:numPr>
          <w:ilvl w:val="0"/>
          <w:numId w:val="1"/>
        </w:numPr>
        <w:spacing w:line="276" w:lineRule="auto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点击【生成报表】按钮，</w:t>
      </w:r>
      <w:r w:rsidR="00310BBA">
        <w:rPr>
          <w:rFonts w:ascii="微软雅黑" w:eastAsia="微软雅黑" w:hAnsi="微软雅黑" w:hint="eastAsia"/>
          <w:sz w:val="26"/>
        </w:rPr>
        <w:t>则</w:t>
      </w:r>
      <w:r>
        <w:rPr>
          <w:rFonts w:ascii="微软雅黑" w:eastAsia="微软雅黑" w:hAnsi="微软雅黑" w:hint="eastAsia"/>
          <w:sz w:val="26"/>
        </w:rPr>
        <w:t>提交采集数据</w:t>
      </w:r>
      <w:r w:rsidR="00B724FA">
        <w:rPr>
          <w:rFonts w:ascii="微软雅黑" w:eastAsia="微软雅黑" w:hAnsi="微软雅黑" w:hint="eastAsia"/>
          <w:sz w:val="26"/>
        </w:rPr>
        <w:t>，并自动填充相应报表</w:t>
      </w:r>
      <w:r>
        <w:rPr>
          <w:rFonts w:ascii="微软雅黑" w:eastAsia="微软雅黑" w:hAnsi="微软雅黑" w:hint="eastAsia"/>
          <w:sz w:val="26"/>
        </w:rPr>
        <w:t>；提交成功之后，【保存】按钮变为【编辑】按钮，</w:t>
      </w:r>
      <w:r w:rsidRPr="00FF48AA">
        <w:rPr>
          <w:rFonts w:ascii="微软雅黑" w:eastAsia="微软雅黑" w:hAnsi="微软雅黑" w:hint="eastAsia"/>
          <w:sz w:val="26"/>
        </w:rPr>
        <w:t>同时</w:t>
      </w:r>
      <w:r w:rsidR="004C35B1">
        <w:rPr>
          <w:rFonts w:ascii="微软雅黑" w:eastAsia="微软雅黑" w:hAnsi="微软雅黑" w:hint="eastAsia"/>
          <w:sz w:val="26"/>
        </w:rPr>
        <w:t>【</w:t>
      </w:r>
      <w:r w:rsidR="004C35B1" w:rsidRPr="0030007E">
        <w:rPr>
          <w:rFonts w:ascii="微软雅黑" w:eastAsia="微软雅黑" w:hAnsi="微软雅黑" w:hint="eastAsia"/>
          <w:sz w:val="26"/>
        </w:rPr>
        <w:t>生成报表</w:t>
      </w:r>
      <w:r w:rsidR="004C35B1">
        <w:rPr>
          <w:rFonts w:ascii="微软雅黑" w:eastAsia="微软雅黑" w:hAnsi="微软雅黑" w:hint="eastAsia"/>
          <w:sz w:val="26"/>
        </w:rPr>
        <w:t>】</w:t>
      </w:r>
      <w:r w:rsidRPr="0030007E">
        <w:rPr>
          <w:rFonts w:ascii="微软雅黑" w:eastAsia="微软雅黑" w:hAnsi="微软雅黑" w:hint="eastAsia"/>
          <w:sz w:val="26"/>
        </w:rPr>
        <w:t>按钮</w:t>
      </w:r>
      <w:r w:rsidRPr="00FF48AA">
        <w:rPr>
          <w:rFonts w:ascii="微软雅黑" w:eastAsia="微软雅黑" w:hAnsi="微软雅黑" w:hint="eastAsia"/>
          <w:sz w:val="26"/>
        </w:rPr>
        <w:t>置</w:t>
      </w:r>
      <w:proofErr w:type="gramStart"/>
      <w:r w:rsidRPr="00FF48AA">
        <w:rPr>
          <w:rFonts w:ascii="微软雅黑" w:eastAsia="微软雅黑" w:hAnsi="微软雅黑" w:hint="eastAsia"/>
          <w:sz w:val="26"/>
        </w:rPr>
        <w:t>灰不可</w:t>
      </w:r>
      <w:proofErr w:type="gramEnd"/>
      <w:r w:rsidRPr="00FF48AA">
        <w:rPr>
          <w:rFonts w:ascii="微软雅黑" w:eastAsia="微软雅黑" w:hAnsi="微软雅黑" w:hint="eastAsia"/>
          <w:sz w:val="26"/>
        </w:rPr>
        <w:t>点击</w:t>
      </w:r>
      <w:r w:rsidR="00B95C61">
        <w:rPr>
          <w:rFonts w:ascii="微软雅黑" w:eastAsia="微软雅黑" w:hAnsi="微软雅黑" w:hint="eastAsia"/>
          <w:sz w:val="26"/>
        </w:rPr>
        <w:t>。</w:t>
      </w:r>
    </w:p>
    <w:p w:rsidR="000274D5" w:rsidRDefault="000274D5" w:rsidP="000F3D9F">
      <w:pPr>
        <w:numPr>
          <w:ilvl w:val="0"/>
          <w:numId w:val="1"/>
        </w:numPr>
        <w:spacing w:line="276" w:lineRule="auto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点击【编辑】按钮</w:t>
      </w:r>
      <w:r w:rsidR="00A30477">
        <w:rPr>
          <w:rFonts w:ascii="微软雅黑" w:eastAsia="微软雅黑" w:hAnsi="微软雅黑" w:hint="eastAsia"/>
          <w:sz w:val="26"/>
        </w:rPr>
        <w:t>才可继续编辑采集页面数据</w:t>
      </w:r>
      <w:r>
        <w:rPr>
          <w:rFonts w:ascii="微软雅黑" w:eastAsia="微软雅黑" w:hAnsi="微软雅黑" w:hint="eastAsia"/>
          <w:sz w:val="26"/>
        </w:rPr>
        <w:t>，</w:t>
      </w:r>
      <w:r w:rsidR="00A30477">
        <w:rPr>
          <w:rFonts w:ascii="微软雅黑" w:eastAsia="微软雅黑" w:hAnsi="微软雅黑" w:hint="eastAsia"/>
          <w:sz w:val="26"/>
        </w:rPr>
        <w:t>此时</w:t>
      </w:r>
      <w:r>
        <w:rPr>
          <w:rFonts w:ascii="微软雅黑" w:eastAsia="微软雅黑" w:hAnsi="微软雅黑" w:hint="eastAsia"/>
          <w:sz w:val="26"/>
        </w:rPr>
        <w:t>【编辑】按钮变</w:t>
      </w:r>
      <w:r w:rsidR="004C35B1">
        <w:rPr>
          <w:rFonts w:ascii="微软雅黑" w:eastAsia="微软雅黑" w:hAnsi="微软雅黑" w:hint="eastAsia"/>
          <w:sz w:val="26"/>
        </w:rPr>
        <w:t>为</w:t>
      </w:r>
      <w:r>
        <w:rPr>
          <w:rFonts w:ascii="微软雅黑" w:eastAsia="微软雅黑" w:hAnsi="微软雅黑" w:hint="eastAsia"/>
          <w:sz w:val="26"/>
        </w:rPr>
        <w:t>【保存】按钮，同时</w:t>
      </w:r>
      <w:r w:rsidR="004C35B1">
        <w:rPr>
          <w:rFonts w:ascii="微软雅黑" w:eastAsia="微软雅黑" w:hAnsi="微软雅黑" w:hint="eastAsia"/>
          <w:sz w:val="26"/>
        </w:rPr>
        <w:t>【</w:t>
      </w:r>
      <w:r w:rsidR="004C35B1" w:rsidRPr="0030007E">
        <w:rPr>
          <w:rFonts w:ascii="微软雅黑" w:eastAsia="微软雅黑" w:hAnsi="微软雅黑" w:hint="eastAsia"/>
          <w:sz w:val="26"/>
        </w:rPr>
        <w:t>生成报表</w:t>
      </w:r>
      <w:r w:rsidR="004C35B1">
        <w:rPr>
          <w:rFonts w:ascii="微软雅黑" w:eastAsia="微软雅黑" w:hAnsi="微软雅黑" w:hint="eastAsia"/>
          <w:sz w:val="26"/>
        </w:rPr>
        <w:t>】按钮</w:t>
      </w:r>
      <w:proofErr w:type="gramStart"/>
      <w:r>
        <w:rPr>
          <w:rFonts w:ascii="微软雅黑" w:eastAsia="微软雅黑" w:hAnsi="微软雅黑" w:hint="eastAsia"/>
          <w:sz w:val="26"/>
        </w:rPr>
        <w:t>高亮可点击</w:t>
      </w:r>
      <w:proofErr w:type="gramEnd"/>
      <w:r w:rsidR="00B95C61">
        <w:rPr>
          <w:rFonts w:ascii="微软雅黑" w:eastAsia="微软雅黑" w:hAnsi="微软雅黑" w:hint="eastAsia"/>
          <w:sz w:val="26"/>
        </w:rPr>
        <w:t>。</w:t>
      </w:r>
    </w:p>
    <w:p w:rsidR="004C35B1" w:rsidRDefault="004C35B1" w:rsidP="000F3D9F">
      <w:pPr>
        <w:numPr>
          <w:ilvl w:val="0"/>
          <w:numId w:val="1"/>
        </w:numPr>
        <w:spacing w:line="276" w:lineRule="auto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在生成报表</w:t>
      </w:r>
      <w:r w:rsidR="00A30477">
        <w:rPr>
          <w:rFonts w:ascii="微软雅黑" w:eastAsia="微软雅黑" w:hAnsi="微软雅黑" w:hint="eastAsia"/>
          <w:sz w:val="26"/>
        </w:rPr>
        <w:t>之</w:t>
      </w:r>
      <w:r>
        <w:rPr>
          <w:rFonts w:ascii="微软雅黑" w:eastAsia="微软雅黑" w:hAnsi="微软雅黑" w:hint="eastAsia"/>
          <w:sz w:val="26"/>
        </w:rPr>
        <w:t>后，事务所并把报表提交到地方税</w:t>
      </w:r>
      <w:proofErr w:type="gramStart"/>
      <w:r>
        <w:rPr>
          <w:rFonts w:ascii="微软雅黑" w:eastAsia="微软雅黑" w:hAnsi="微软雅黑" w:hint="eastAsia"/>
          <w:sz w:val="26"/>
        </w:rPr>
        <w:t>协或者</w:t>
      </w:r>
      <w:proofErr w:type="gramEnd"/>
      <w:r>
        <w:rPr>
          <w:rFonts w:ascii="微软雅黑" w:eastAsia="微软雅黑" w:hAnsi="微软雅黑" w:hint="eastAsia"/>
          <w:sz w:val="26"/>
        </w:rPr>
        <w:t>派出机构后，此时【编辑】按钮</w:t>
      </w:r>
      <w:r w:rsidR="006E50B2">
        <w:rPr>
          <w:rFonts w:ascii="微软雅黑" w:eastAsia="微软雅黑" w:hAnsi="微软雅黑" w:hint="eastAsia"/>
          <w:sz w:val="26"/>
        </w:rPr>
        <w:t>则</w:t>
      </w:r>
      <w:r>
        <w:rPr>
          <w:rFonts w:ascii="微软雅黑" w:eastAsia="微软雅黑" w:hAnsi="微软雅黑" w:hint="eastAsia"/>
          <w:sz w:val="26"/>
        </w:rPr>
        <w:t>不能</w:t>
      </w:r>
      <w:r w:rsidR="006E50B2">
        <w:rPr>
          <w:rFonts w:ascii="微软雅黑" w:eastAsia="微软雅黑" w:hAnsi="微软雅黑" w:hint="eastAsia"/>
          <w:sz w:val="26"/>
        </w:rPr>
        <w:t>进行编辑</w:t>
      </w:r>
      <w:r>
        <w:rPr>
          <w:rFonts w:ascii="微软雅黑" w:eastAsia="微软雅黑" w:hAnsi="微软雅黑" w:hint="eastAsia"/>
          <w:sz w:val="26"/>
        </w:rPr>
        <w:t>操作。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12" w:name="_Toc114497547"/>
      <w:r>
        <w:rPr>
          <w:rFonts w:ascii="微软雅黑" w:eastAsia="微软雅黑" w:hAnsi="微软雅黑" w:hint="eastAsia"/>
          <w:b/>
          <w:sz w:val="32"/>
        </w:rPr>
        <w:t>2.3.2 党建报表数据采集注意事项</w:t>
      </w:r>
      <w:bookmarkEnd w:id="12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事务所、派出机构、地方税协、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中税协分别</w:t>
      </w:r>
      <w:proofErr w:type="gramEnd"/>
      <w:r w:rsidR="00310BBA" w:rsidRPr="008C36A0">
        <w:rPr>
          <w:rFonts w:ascii="微软雅黑" w:eastAsia="微软雅黑" w:hAnsi="微软雅黑" w:hint="eastAsia"/>
          <w:sz w:val="26"/>
          <w:szCs w:val="26"/>
        </w:rPr>
        <w:t>各自进行</w:t>
      </w:r>
      <w:r w:rsidRPr="008C36A0">
        <w:rPr>
          <w:rFonts w:ascii="微软雅黑" w:eastAsia="微软雅黑" w:hAnsi="微软雅黑" w:hint="eastAsia"/>
          <w:sz w:val="26"/>
          <w:szCs w:val="26"/>
        </w:rPr>
        <w:t>采集</w:t>
      </w:r>
      <w:r w:rsidR="00B95C61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B95C61" w:rsidRPr="008C36A0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事务所采集时，如果建立党组织选择是，则需填写事务所支部采集信息，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即以下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3个字段</w:t>
      </w:r>
      <w:r w:rsidR="00B95C61" w:rsidRPr="008C36A0">
        <w:rPr>
          <w:rFonts w:ascii="微软雅黑" w:eastAsia="微软雅黑" w:hAnsi="微软雅黑" w:hint="eastAsia"/>
          <w:sz w:val="26"/>
          <w:szCs w:val="26"/>
        </w:rPr>
        <w:t>：</w:t>
      </w:r>
    </w:p>
    <w:p w:rsidR="000274D5" w:rsidRPr="008C36A0" w:rsidRDefault="004C35B1" w:rsidP="000F3D9F">
      <w:pPr>
        <w:spacing w:line="276" w:lineRule="auto"/>
        <w:ind w:left="80"/>
        <w:jc w:val="center"/>
        <w:rPr>
          <w:rFonts w:ascii="微软雅黑" w:eastAsia="微软雅黑" w:hAnsi="微软雅黑"/>
          <w:sz w:val="26"/>
          <w:szCs w:val="26"/>
        </w:rPr>
      </w:pPr>
      <w:r w:rsidRPr="008C36A0">
        <w:rPr>
          <w:noProof/>
          <w:sz w:val="26"/>
          <w:szCs w:val="26"/>
        </w:rPr>
        <w:drawing>
          <wp:inline distT="0" distB="0" distL="0" distR="0" wp14:anchorId="5226609F" wp14:editId="25558775">
            <wp:extent cx="5334000" cy="399433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Pr="008C36A0" w:rsidRDefault="000274D5" w:rsidP="000F3D9F">
      <w:pPr>
        <w:spacing w:line="276" w:lineRule="auto"/>
        <w:ind w:leftChars="40" w:left="80" w:firstLineChars="150" w:firstLine="39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其中派出机构、地方税协、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不用采集事务所支部信息</w:t>
      </w:r>
      <w:r w:rsidR="00B95C61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5022D6" w:rsidRPr="008C36A0" w:rsidRDefault="005022D6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党组织形式选择说明</w:t>
      </w:r>
    </w:p>
    <w:p w:rsidR="00507C65" w:rsidRPr="00296629" w:rsidRDefault="00507C65" w:rsidP="000F3D9F">
      <w:pPr>
        <w:numPr>
          <w:ilvl w:val="0"/>
          <w:numId w:val="17"/>
        </w:numPr>
        <w:spacing w:line="276" w:lineRule="auto"/>
        <w:rPr>
          <w:rFonts w:ascii="微软雅黑" w:eastAsia="微软雅黑" w:hAnsi="微软雅黑"/>
          <w:sz w:val="24"/>
          <w:szCs w:val="24"/>
        </w:rPr>
      </w:pPr>
      <w:proofErr w:type="gramStart"/>
      <w:r w:rsidRPr="00296629">
        <w:rPr>
          <w:rFonts w:ascii="微软雅黑" w:eastAsia="微软雅黑" w:hAnsi="微软雅黑" w:hint="eastAsia"/>
          <w:sz w:val="24"/>
          <w:szCs w:val="24"/>
        </w:rPr>
        <w:t>勾选“党委”</w:t>
      </w:r>
      <w:proofErr w:type="gramEnd"/>
      <w:r w:rsidRPr="00296629">
        <w:rPr>
          <w:rFonts w:ascii="微软雅黑" w:eastAsia="微软雅黑" w:hAnsi="微软雅黑" w:hint="eastAsia"/>
          <w:sz w:val="24"/>
          <w:szCs w:val="24"/>
        </w:rPr>
        <w:t>或“党支部”时，只能填“支部数”和“党组织书记由税务师事务所所长担任”。</w:t>
      </w:r>
    </w:p>
    <w:p w:rsidR="00507C65" w:rsidRPr="00296629" w:rsidRDefault="00507C65" w:rsidP="000F3D9F">
      <w:pPr>
        <w:numPr>
          <w:ilvl w:val="0"/>
          <w:numId w:val="17"/>
        </w:numPr>
        <w:spacing w:line="276" w:lineRule="auto"/>
        <w:rPr>
          <w:rFonts w:ascii="微软雅黑" w:eastAsia="微软雅黑" w:hAnsi="微软雅黑"/>
          <w:sz w:val="24"/>
          <w:szCs w:val="24"/>
        </w:rPr>
      </w:pPr>
      <w:proofErr w:type="gramStart"/>
      <w:r w:rsidRPr="00296629">
        <w:rPr>
          <w:rFonts w:ascii="微软雅黑" w:eastAsia="微软雅黑" w:hAnsi="微软雅黑" w:hint="eastAsia"/>
          <w:sz w:val="24"/>
          <w:szCs w:val="24"/>
        </w:rPr>
        <w:t>勾选“支部”</w:t>
      </w:r>
      <w:proofErr w:type="gramEnd"/>
      <w:r w:rsidRPr="00296629">
        <w:rPr>
          <w:rFonts w:ascii="微软雅黑" w:eastAsia="微软雅黑" w:hAnsi="微软雅黑" w:hint="eastAsia"/>
          <w:sz w:val="24"/>
          <w:szCs w:val="24"/>
        </w:rPr>
        <w:t>+“独立党支部”，只能填“党组织书记由税务师事务所所长担任”。</w:t>
      </w:r>
    </w:p>
    <w:p w:rsidR="005022D6" w:rsidRPr="00296629" w:rsidRDefault="005022D6" w:rsidP="000F3D9F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proofErr w:type="gramStart"/>
      <w:r w:rsidRPr="00296629">
        <w:rPr>
          <w:rFonts w:ascii="微软雅黑" w:eastAsia="微软雅黑" w:hAnsi="微软雅黑" w:hint="eastAsia"/>
          <w:sz w:val="24"/>
          <w:szCs w:val="24"/>
        </w:rPr>
        <w:t>勾选“支部”</w:t>
      </w:r>
      <w:proofErr w:type="gramEnd"/>
      <w:r w:rsidRPr="00296629">
        <w:rPr>
          <w:rFonts w:ascii="微软雅黑" w:eastAsia="微软雅黑" w:hAnsi="微软雅黑" w:hint="eastAsia"/>
          <w:sz w:val="24"/>
          <w:szCs w:val="24"/>
        </w:rPr>
        <w:t>+“联合党支部”，可填“行业内联合党支部”或“行业外联合党支部”。</w:t>
      </w:r>
    </w:p>
    <w:p w:rsidR="00296629" w:rsidRPr="00296629" w:rsidRDefault="005022D6" w:rsidP="000F3D9F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296629">
        <w:rPr>
          <w:rFonts w:ascii="微软雅黑" w:eastAsia="微软雅黑" w:hAnsi="微软雅黑" w:hint="eastAsia"/>
          <w:sz w:val="24"/>
          <w:szCs w:val="24"/>
        </w:rPr>
        <w:t>当勾选“行业内联合党支部”时，可填“书记在本所”和“党组织书记由税务师事务所所长担任”。</w:t>
      </w:r>
    </w:p>
    <w:p w:rsidR="00507C65" w:rsidRDefault="005022D6" w:rsidP="000F3D9F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296629">
        <w:rPr>
          <w:rFonts w:ascii="微软雅黑" w:eastAsia="微软雅黑" w:hAnsi="微软雅黑" w:hint="eastAsia"/>
          <w:sz w:val="24"/>
          <w:szCs w:val="24"/>
        </w:rPr>
        <w:t>当勾选“行业外联合党支部”时，只能填“书记在本所”。</w:t>
      </w:r>
    </w:p>
    <w:p w:rsidR="005022D6" w:rsidRDefault="00507C65" w:rsidP="000F3D9F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507C65">
        <w:rPr>
          <w:rFonts w:ascii="微软雅黑" w:eastAsia="微软雅黑" w:hAnsi="微软雅黑" w:hint="eastAsia"/>
          <w:sz w:val="24"/>
          <w:szCs w:val="24"/>
        </w:rPr>
        <w:t>联合党支部书记不在本所的</w:t>
      </w:r>
      <w:r>
        <w:rPr>
          <w:rFonts w:ascii="微软雅黑" w:eastAsia="微软雅黑" w:hAnsi="微软雅黑" w:hint="eastAsia"/>
          <w:sz w:val="24"/>
          <w:szCs w:val="24"/>
        </w:rPr>
        <w:t>在表三</w:t>
      </w:r>
      <w:r w:rsidRPr="00507C65">
        <w:rPr>
          <w:rFonts w:ascii="微软雅黑" w:eastAsia="微软雅黑" w:hAnsi="微软雅黑" w:hint="eastAsia"/>
          <w:sz w:val="24"/>
          <w:szCs w:val="24"/>
        </w:rPr>
        <w:t>不进行统计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823057" w:rsidRPr="00296629" w:rsidRDefault="00823057" w:rsidP="000F3D9F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</w:p>
    <w:p w:rsidR="000274D5" w:rsidRPr="008C36A0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派出机构首次采集时，必须先采集派出机构信息才能进行采集</w:t>
      </w:r>
      <w:r w:rsidR="00FE7375" w:rsidRPr="008C36A0">
        <w:rPr>
          <w:rFonts w:ascii="微软雅黑" w:eastAsia="微软雅黑" w:hAnsi="微软雅黑" w:hint="eastAsia"/>
          <w:sz w:val="26"/>
          <w:szCs w:val="26"/>
        </w:rPr>
        <w:t>。</w:t>
      </w:r>
      <w:r w:rsidRPr="008C36A0">
        <w:rPr>
          <w:rFonts w:ascii="微软雅黑" w:eastAsia="微软雅黑" w:hAnsi="微软雅黑" w:hint="eastAsia"/>
          <w:sz w:val="26"/>
          <w:szCs w:val="26"/>
        </w:rPr>
        <w:t>路径：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服务平台登录－【党建报表】－【派出机构统计】</w:t>
      </w:r>
    </w:p>
    <w:p w:rsidR="00EB1CAA" w:rsidRDefault="00EB1CAA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ind w:left="80"/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5D3A6938" wp14:editId="24E381C1">
            <wp:extent cx="4812894" cy="2556000"/>
            <wp:effectExtent l="0" t="0" r="69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r="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94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Chars="40" w:left="8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numPr>
          <w:ilvl w:val="0"/>
          <w:numId w:val="2"/>
        </w:numPr>
        <w:spacing w:line="276" w:lineRule="auto"/>
        <w:ind w:left="80"/>
        <w:rPr>
          <w:rFonts w:ascii="微软雅黑" w:eastAsia="微软雅黑" w:hAnsi="微软雅黑"/>
          <w:sz w:val="28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lastRenderedPageBreak/>
        <w:t>党员基本情况，点击添加信息，显示如下界面，可添加正式党员，预备党员，发展对象，入党积极分子4类人员信息</w:t>
      </w:r>
      <w:r w:rsidR="00FE7375">
        <w:rPr>
          <w:rFonts w:ascii="微软雅黑" w:eastAsia="微软雅黑" w:hAnsi="微软雅黑" w:hint="eastAsia"/>
          <w:sz w:val="28"/>
        </w:rPr>
        <w:t>。</w:t>
      </w:r>
    </w:p>
    <w:p w:rsidR="000274D5" w:rsidRDefault="000274D5" w:rsidP="000F3D9F">
      <w:pPr>
        <w:spacing w:line="276" w:lineRule="auto"/>
        <w:ind w:left="80"/>
        <w:jc w:val="center"/>
        <w:rPr>
          <w:noProof/>
        </w:rPr>
      </w:pPr>
      <w:r>
        <w:rPr>
          <w:noProof/>
        </w:rPr>
        <w:drawing>
          <wp:inline distT="0" distB="0" distL="0" distR="0" wp14:anchorId="46F59EFB" wp14:editId="57E0E32A">
            <wp:extent cx="4914501" cy="32400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0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57" w:rsidRDefault="00823057" w:rsidP="000F3D9F">
      <w:pPr>
        <w:spacing w:line="276" w:lineRule="auto"/>
        <w:ind w:left="80"/>
        <w:jc w:val="center"/>
        <w:rPr>
          <w:noProof/>
        </w:rPr>
      </w:pPr>
    </w:p>
    <w:p w:rsidR="00823057" w:rsidRPr="00823057" w:rsidRDefault="00823057" w:rsidP="000F3D9F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添加成功后的党员信息，</w:t>
      </w:r>
      <w:r>
        <w:rPr>
          <w:rFonts w:ascii="微软雅黑" w:eastAsia="微软雅黑" w:hAnsi="微软雅黑" w:hint="eastAsia"/>
          <w:sz w:val="24"/>
          <w:szCs w:val="24"/>
        </w:rPr>
        <w:t>在党员基本情况下侧显示，同时自动填充党员基本情况相关字段信息。也可进行修改和删除操作。</w:t>
      </w:r>
    </w:p>
    <w:p w:rsidR="000274D5" w:rsidRDefault="00823057" w:rsidP="000F3D9F">
      <w:pPr>
        <w:spacing w:line="276" w:lineRule="auto"/>
        <w:ind w:left="80"/>
        <w:jc w:val="center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6977B63F" wp14:editId="30976F9F">
            <wp:extent cx="5334000" cy="1525499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52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630" w:rsidRPr="00602C67" w:rsidRDefault="00823057" w:rsidP="00602C67">
      <w:pPr>
        <w:pStyle w:val="a7"/>
        <w:numPr>
          <w:ilvl w:val="0"/>
          <w:numId w:val="17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计数规则：</w:t>
      </w:r>
    </w:p>
    <w:p w:rsidR="000F3630" w:rsidRPr="00602C67" w:rsidRDefault="00823057" w:rsidP="00602C67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身份状态选择为正式党员</w:t>
      </w:r>
      <w:r w:rsidR="00507C65">
        <w:rPr>
          <w:rFonts w:ascii="微软雅黑" w:eastAsia="微软雅黑" w:hAnsi="微软雅黑" w:hint="eastAsia"/>
          <w:sz w:val="24"/>
          <w:szCs w:val="24"/>
        </w:rPr>
        <w:t>：</w:t>
      </w:r>
      <w:r w:rsidRPr="00602C67">
        <w:rPr>
          <w:rFonts w:ascii="微软雅黑" w:eastAsia="微软雅黑" w:hAnsi="微软雅黑" w:hint="eastAsia"/>
          <w:sz w:val="24"/>
          <w:szCs w:val="24"/>
        </w:rPr>
        <w:t>本年党员人数计数1</w:t>
      </w:r>
      <w:r w:rsidR="00507C65" w:rsidRPr="00602C67">
        <w:rPr>
          <w:rFonts w:ascii="微软雅黑" w:eastAsia="微软雅黑" w:hAnsi="微软雅黑" w:hint="eastAsia"/>
          <w:sz w:val="24"/>
          <w:szCs w:val="24"/>
        </w:rPr>
        <w:t>；</w:t>
      </w:r>
    </w:p>
    <w:p w:rsidR="00823057" w:rsidRPr="00823057" w:rsidRDefault="00823057" w:rsidP="000F3D9F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身份状态选择为发展对象，不做任何计数。</w:t>
      </w:r>
    </w:p>
    <w:p w:rsidR="00823057" w:rsidRDefault="00823057" w:rsidP="000F3D9F">
      <w:pPr>
        <w:pStyle w:val="a7"/>
        <w:spacing w:line="276" w:lineRule="auto"/>
        <w:ind w:left="840" w:firstLineChars="0" w:firstLine="0"/>
        <w:rPr>
          <w:rFonts w:ascii="微软雅黑" w:eastAsia="微软雅黑" w:hAnsi="微软雅黑" w:hint="eastAsia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身份状态选择为入党积极分子，入党积极分子计数1。</w:t>
      </w:r>
    </w:p>
    <w:p w:rsidR="000F3630" w:rsidRPr="00823057" w:rsidRDefault="000F3630" w:rsidP="000F3630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身份状态选择为预备党员</w:t>
      </w:r>
      <w:r>
        <w:rPr>
          <w:rFonts w:ascii="微软雅黑" w:eastAsia="微软雅黑" w:hAnsi="微软雅黑" w:hint="eastAsia"/>
          <w:sz w:val="24"/>
          <w:szCs w:val="24"/>
        </w:rPr>
        <w:t>：</w:t>
      </w:r>
      <w:r w:rsidRPr="00823057">
        <w:rPr>
          <w:rFonts w:ascii="微软雅黑" w:eastAsia="微软雅黑" w:hAnsi="微软雅黑" w:hint="eastAsia"/>
          <w:sz w:val="24"/>
          <w:szCs w:val="24"/>
        </w:rPr>
        <w:t>入党时间为</w:t>
      </w:r>
      <w:r w:rsidR="00602C67" w:rsidRPr="00602C67">
        <w:rPr>
          <w:rFonts w:ascii="微软雅黑" w:eastAsia="微软雅黑" w:hAnsi="微软雅黑" w:hint="eastAsia"/>
          <w:sz w:val="24"/>
          <w:szCs w:val="24"/>
        </w:rPr>
        <w:t>202</w:t>
      </w:r>
      <w:r w:rsidR="00602C67">
        <w:rPr>
          <w:rFonts w:ascii="微软雅黑" w:eastAsia="微软雅黑" w:hAnsi="微软雅黑" w:hint="eastAsia"/>
          <w:sz w:val="24"/>
          <w:szCs w:val="24"/>
        </w:rPr>
        <w:t>2</w:t>
      </w:r>
      <w:r w:rsidR="00602C67" w:rsidRPr="00602C67">
        <w:rPr>
          <w:rFonts w:ascii="微软雅黑" w:eastAsia="微软雅黑" w:hAnsi="微软雅黑" w:hint="eastAsia"/>
          <w:sz w:val="24"/>
          <w:szCs w:val="24"/>
        </w:rPr>
        <w:t>.10.1至202</w:t>
      </w:r>
      <w:r w:rsidR="00602C67">
        <w:rPr>
          <w:rFonts w:ascii="微软雅黑" w:eastAsia="微软雅黑" w:hAnsi="微软雅黑" w:hint="eastAsia"/>
          <w:sz w:val="24"/>
          <w:szCs w:val="24"/>
        </w:rPr>
        <w:t>3</w:t>
      </w:r>
      <w:r w:rsidR="00602C67" w:rsidRPr="00602C67">
        <w:rPr>
          <w:rFonts w:ascii="微软雅黑" w:eastAsia="微软雅黑" w:hAnsi="微软雅黑" w:hint="eastAsia"/>
          <w:sz w:val="24"/>
          <w:szCs w:val="24"/>
        </w:rPr>
        <w:t>.12.31</w:t>
      </w:r>
      <w:r>
        <w:rPr>
          <w:rFonts w:ascii="微软雅黑" w:eastAsia="微软雅黑" w:hAnsi="微软雅黑" w:hint="eastAsia"/>
          <w:sz w:val="24"/>
          <w:szCs w:val="24"/>
        </w:rPr>
        <w:t>，</w:t>
      </w:r>
      <w:r w:rsidRPr="00823057">
        <w:rPr>
          <w:rFonts w:ascii="微软雅黑" w:eastAsia="微软雅黑" w:hAnsi="微软雅黑" w:hint="eastAsia"/>
          <w:sz w:val="24"/>
          <w:szCs w:val="24"/>
        </w:rPr>
        <w:t>则本年党员人数、发展党员人数和新社会阶层中发展党员人数分别计数1</w:t>
      </w:r>
      <w:r>
        <w:rPr>
          <w:rFonts w:ascii="微软雅黑" w:eastAsia="微软雅黑" w:hAnsi="微软雅黑" w:hint="eastAsia"/>
          <w:sz w:val="24"/>
          <w:szCs w:val="24"/>
        </w:rPr>
        <w:t>；</w:t>
      </w:r>
      <w:r w:rsidRPr="00823057">
        <w:rPr>
          <w:rFonts w:ascii="微软雅黑" w:eastAsia="微软雅黑" w:hAnsi="微软雅黑" w:hint="eastAsia"/>
          <w:sz w:val="24"/>
          <w:szCs w:val="24"/>
        </w:rPr>
        <w:t>入党时间</w:t>
      </w:r>
      <w:r>
        <w:rPr>
          <w:rFonts w:ascii="微软雅黑" w:eastAsia="微软雅黑" w:hAnsi="微软雅黑" w:hint="eastAsia"/>
          <w:sz w:val="24"/>
          <w:szCs w:val="24"/>
        </w:rPr>
        <w:t>是</w:t>
      </w:r>
      <w:r w:rsidRPr="00823057">
        <w:rPr>
          <w:rFonts w:ascii="微软雅黑" w:eastAsia="微软雅黑" w:hAnsi="微软雅黑" w:hint="eastAsia"/>
          <w:sz w:val="24"/>
          <w:szCs w:val="24"/>
        </w:rPr>
        <w:t>其他年度，</w:t>
      </w:r>
      <w:r>
        <w:rPr>
          <w:rFonts w:ascii="微软雅黑" w:eastAsia="微软雅黑" w:hAnsi="微软雅黑" w:hint="eastAsia"/>
          <w:sz w:val="24"/>
          <w:szCs w:val="24"/>
        </w:rPr>
        <w:t>则</w:t>
      </w:r>
      <w:r w:rsidRPr="00823057">
        <w:rPr>
          <w:rFonts w:ascii="微软雅黑" w:eastAsia="微软雅黑" w:hAnsi="微软雅黑" w:hint="eastAsia"/>
          <w:sz w:val="24"/>
          <w:szCs w:val="24"/>
        </w:rPr>
        <w:t>本年党员人数和新社会阶层中发展党员人数分别计数1 。</w:t>
      </w:r>
    </w:p>
    <w:p w:rsidR="000F3630" w:rsidRPr="00823057" w:rsidRDefault="000F3630" w:rsidP="000F3630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身份状态选择为发展对象，不做任何计数。</w:t>
      </w:r>
    </w:p>
    <w:p w:rsidR="000F3630" w:rsidRPr="00823057" w:rsidRDefault="000F3630" w:rsidP="000F3630">
      <w:pPr>
        <w:pStyle w:val="a7"/>
        <w:spacing w:line="276" w:lineRule="auto"/>
        <w:ind w:left="840" w:firstLineChars="0" w:firstLine="0"/>
        <w:rPr>
          <w:rFonts w:ascii="微软雅黑" w:eastAsia="微软雅黑" w:hAnsi="微软雅黑"/>
          <w:sz w:val="24"/>
          <w:szCs w:val="24"/>
        </w:rPr>
      </w:pPr>
      <w:r w:rsidRPr="00823057">
        <w:rPr>
          <w:rFonts w:ascii="微软雅黑" w:eastAsia="微软雅黑" w:hAnsi="微软雅黑" w:hint="eastAsia"/>
          <w:sz w:val="24"/>
          <w:szCs w:val="24"/>
        </w:rPr>
        <w:t>身份状态选择为入党积极分子，入党积极分子计数1。</w:t>
      </w:r>
    </w:p>
    <w:p w:rsidR="00682512" w:rsidRDefault="00682512" w:rsidP="00602C67">
      <w:pPr>
        <w:spacing w:line="276" w:lineRule="auto"/>
        <w:rPr>
          <w:rFonts w:ascii="微软雅黑" w:eastAsia="微软雅黑" w:hAnsi="微软雅黑"/>
          <w:sz w:val="28"/>
        </w:rPr>
      </w:pPr>
    </w:p>
    <w:p w:rsidR="00682512" w:rsidRPr="005109C9" w:rsidRDefault="00682512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8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受荣誉表彰情况：点击新增按钮，显示如下界面，可新增团体和个人荣誉表彰信息。</w:t>
      </w:r>
      <w:r w:rsidRPr="005109C9">
        <w:rPr>
          <w:rFonts w:ascii="微软雅黑" w:eastAsia="微软雅黑" w:hAnsi="微软雅黑" w:hint="eastAsia"/>
          <w:sz w:val="28"/>
        </w:rPr>
        <w:t xml:space="preserve"> </w:t>
      </w:r>
    </w:p>
    <w:p w:rsidR="00682512" w:rsidRDefault="00602C67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52B7AE5B" wp14:editId="44ACD327">
            <wp:extent cx="5334000" cy="3191757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9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12" w:rsidRPr="00682512" w:rsidRDefault="00682512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682512">
        <w:rPr>
          <w:rFonts w:ascii="微软雅黑" w:eastAsia="微软雅黑" w:hAnsi="微软雅黑" w:hint="eastAsia"/>
          <w:sz w:val="24"/>
          <w:szCs w:val="24"/>
        </w:rPr>
        <w:t>团体-- 行政级别（全国级、省级、地市级、县区级）。荣誉表彰名称（先进基层党组织、文明单位、青年文明号、巾帼文明示范岗、优秀团支部、其他</w:t>
      </w:r>
      <w:r w:rsidRPr="00682512">
        <w:rPr>
          <w:rFonts w:ascii="微软雅黑" w:eastAsia="微软雅黑" w:hAnsi="微软雅黑"/>
          <w:sz w:val="24"/>
          <w:szCs w:val="24"/>
        </w:rPr>
        <w:t>）</w:t>
      </w:r>
      <w:r w:rsidRPr="00682512">
        <w:rPr>
          <w:rFonts w:ascii="微软雅黑" w:eastAsia="微软雅黑" w:hAnsi="微软雅黑" w:hint="eastAsia"/>
          <w:sz w:val="24"/>
          <w:szCs w:val="24"/>
        </w:rPr>
        <w:t>。当荣誉名称选择其他时，需手动输入内容。</w:t>
      </w:r>
    </w:p>
    <w:p w:rsidR="00682512" w:rsidRDefault="00682512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682512">
        <w:rPr>
          <w:rFonts w:ascii="微软雅黑" w:eastAsia="微软雅黑" w:hAnsi="微软雅黑" w:hint="eastAsia"/>
          <w:sz w:val="24"/>
          <w:szCs w:val="24"/>
        </w:rPr>
        <w:t>个人--行政级别（全国级、省级、地市级、县区级）。荣誉表彰名称（优秀党务工作者、优秀共产党员、劳动模范、三八红旗手、优秀团员、其他）。当荣誉名称选择其他时，需手动输入内容。</w:t>
      </w:r>
    </w:p>
    <w:p w:rsidR="00682512" w:rsidRDefault="00682512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添加</w:t>
      </w:r>
      <w:r w:rsidR="00E416B7">
        <w:rPr>
          <w:rFonts w:ascii="微软雅黑" w:eastAsia="微软雅黑" w:hAnsi="微软雅黑" w:hint="eastAsia"/>
          <w:sz w:val="24"/>
          <w:szCs w:val="24"/>
        </w:rPr>
        <w:t>成功的</w:t>
      </w:r>
      <w:r>
        <w:rPr>
          <w:rFonts w:ascii="微软雅黑" w:eastAsia="微软雅黑" w:hAnsi="微软雅黑" w:hint="eastAsia"/>
          <w:sz w:val="24"/>
          <w:szCs w:val="24"/>
        </w:rPr>
        <w:t>荣誉表彰信息，在荣誉表彰下侧显示，并可进行修改和删除。</w:t>
      </w:r>
    </w:p>
    <w:p w:rsidR="00682512" w:rsidRPr="00682512" w:rsidRDefault="00602C67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5FFBA7BD" wp14:editId="7CE31096">
            <wp:extent cx="5334000" cy="620448"/>
            <wp:effectExtent l="0" t="0" r="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2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512" w:rsidRDefault="00682512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</w:p>
    <w:p w:rsidR="000274D5" w:rsidRPr="008C36A0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担任党代表、人大代表、政协委员情况</w:t>
      </w:r>
      <w:r w:rsidR="005109C9" w:rsidRPr="008C36A0">
        <w:rPr>
          <w:rFonts w:ascii="微软雅黑" w:eastAsia="微软雅黑" w:hAnsi="微软雅黑" w:hint="eastAsia"/>
          <w:sz w:val="26"/>
          <w:szCs w:val="26"/>
        </w:rPr>
        <w:t>：</w:t>
      </w:r>
      <w:r w:rsidRPr="008C36A0">
        <w:rPr>
          <w:rFonts w:ascii="微软雅黑" w:eastAsia="微软雅黑" w:hAnsi="微软雅黑" w:hint="eastAsia"/>
          <w:sz w:val="26"/>
          <w:szCs w:val="26"/>
        </w:rPr>
        <w:t>点击新增按钮，显示如下界面</w:t>
      </w:r>
      <w:r w:rsidR="005109C9" w:rsidRPr="008C36A0">
        <w:rPr>
          <w:rFonts w:ascii="微软雅黑" w:eastAsia="微软雅黑" w:hAnsi="微软雅黑" w:hint="eastAsia"/>
          <w:sz w:val="26"/>
          <w:szCs w:val="26"/>
        </w:rPr>
        <w:t>，</w:t>
      </w:r>
      <w:r w:rsidRPr="008C36A0">
        <w:rPr>
          <w:rFonts w:ascii="微软雅黑" w:eastAsia="微软雅黑" w:hAnsi="微软雅黑" w:hint="eastAsia"/>
          <w:sz w:val="26"/>
          <w:szCs w:val="26"/>
        </w:rPr>
        <w:t>可新增</w:t>
      </w:r>
      <w:r w:rsidR="00FE7375" w:rsidRPr="008C36A0">
        <w:rPr>
          <w:rFonts w:ascii="微软雅黑" w:eastAsia="微软雅黑" w:hAnsi="微软雅黑" w:hint="eastAsia"/>
          <w:sz w:val="26"/>
          <w:szCs w:val="26"/>
        </w:rPr>
        <w:t>党代表、人大代表和政协委员</w:t>
      </w:r>
      <w:r w:rsidRPr="008C36A0">
        <w:rPr>
          <w:rFonts w:ascii="微软雅黑" w:eastAsia="微软雅黑" w:hAnsi="微软雅黑" w:hint="eastAsia"/>
          <w:sz w:val="26"/>
          <w:szCs w:val="26"/>
        </w:rPr>
        <w:t>的</w:t>
      </w:r>
      <w:r w:rsidR="00FE7375" w:rsidRPr="008C36A0">
        <w:rPr>
          <w:rFonts w:ascii="微软雅黑" w:eastAsia="微软雅黑" w:hAnsi="微软雅黑" w:hint="eastAsia"/>
          <w:sz w:val="26"/>
          <w:szCs w:val="26"/>
        </w:rPr>
        <w:t>人员</w:t>
      </w:r>
      <w:r w:rsidRPr="008C36A0">
        <w:rPr>
          <w:rFonts w:ascii="微软雅黑" w:eastAsia="微软雅黑" w:hAnsi="微软雅黑" w:hint="eastAsia"/>
          <w:sz w:val="26"/>
          <w:szCs w:val="26"/>
        </w:rPr>
        <w:t>基本信息和任职信息</w:t>
      </w:r>
      <w:r w:rsidR="005109C9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602C67" w:rsidP="000F3D9F">
      <w:pPr>
        <w:spacing w:line="276" w:lineRule="auto"/>
        <w:ind w:leftChars="40" w:left="80"/>
        <w:jc w:val="both"/>
        <w:rPr>
          <w:rFonts w:ascii="微软雅黑" w:eastAsia="微软雅黑" w:hAnsi="微软雅黑"/>
          <w:noProof/>
        </w:rPr>
      </w:pPr>
      <w:r>
        <w:rPr>
          <w:noProof/>
        </w:rPr>
        <w:lastRenderedPageBreak/>
        <w:drawing>
          <wp:inline distT="0" distB="0" distL="0" distR="0" wp14:anchorId="60E09872" wp14:editId="22C0902A">
            <wp:extent cx="5334000" cy="299667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9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6B7" w:rsidRDefault="00E416B7" w:rsidP="000F3D9F">
      <w:pPr>
        <w:spacing w:line="276" w:lineRule="auto"/>
        <w:ind w:leftChars="40" w:left="80"/>
        <w:jc w:val="both"/>
        <w:rPr>
          <w:rFonts w:ascii="微软雅黑" w:eastAsia="微软雅黑" w:hAnsi="微软雅黑"/>
          <w:noProof/>
        </w:rPr>
      </w:pPr>
    </w:p>
    <w:p w:rsidR="00682512" w:rsidRDefault="00682512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添加</w:t>
      </w:r>
      <w:r w:rsidR="00E416B7">
        <w:rPr>
          <w:rFonts w:ascii="微软雅黑" w:eastAsia="微软雅黑" w:hAnsi="微软雅黑" w:hint="eastAsia"/>
          <w:sz w:val="24"/>
          <w:szCs w:val="24"/>
        </w:rPr>
        <w:t>成功的</w:t>
      </w:r>
      <w:r>
        <w:rPr>
          <w:rFonts w:ascii="微软雅黑" w:eastAsia="微软雅黑" w:hAnsi="微软雅黑" w:hint="eastAsia"/>
          <w:sz w:val="24"/>
          <w:szCs w:val="24"/>
        </w:rPr>
        <w:t>党代表信息，在</w:t>
      </w:r>
      <w:r w:rsidRPr="00682512">
        <w:rPr>
          <w:rFonts w:ascii="微软雅黑" w:eastAsia="微软雅黑" w:hAnsi="微软雅黑" w:hint="eastAsia"/>
          <w:sz w:val="24"/>
          <w:szCs w:val="24"/>
        </w:rPr>
        <w:t>担任党代表、人大代表、政协委员情况</w:t>
      </w:r>
      <w:r>
        <w:rPr>
          <w:rFonts w:ascii="微软雅黑" w:eastAsia="微软雅黑" w:hAnsi="微软雅黑" w:hint="eastAsia"/>
          <w:sz w:val="24"/>
          <w:szCs w:val="24"/>
        </w:rPr>
        <w:t>下侧显示，并可进行修改和删除。</w:t>
      </w:r>
    </w:p>
    <w:p w:rsidR="00682512" w:rsidRPr="00682512" w:rsidRDefault="00602C67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4B6483BA" wp14:editId="26EE8A1B">
            <wp:extent cx="5334000" cy="65316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5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jc w:val="both"/>
        <w:rPr>
          <w:rFonts w:ascii="微软雅黑" w:eastAsia="微软雅黑" w:hAnsi="微软雅黑"/>
          <w:sz w:val="28"/>
        </w:rPr>
      </w:pPr>
    </w:p>
    <w:p w:rsidR="005109C9" w:rsidRPr="005109C9" w:rsidRDefault="00005FA0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8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行业代表人士情况</w:t>
      </w:r>
      <w:r w:rsidR="005109C9" w:rsidRPr="008C36A0">
        <w:rPr>
          <w:rFonts w:ascii="微软雅黑" w:eastAsia="微软雅黑" w:hAnsi="微软雅黑" w:hint="eastAsia"/>
          <w:sz w:val="26"/>
          <w:szCs w:val="26"/>
        </w:rPr>
        <w:t>：点击新增按钮，显示如下界面，可新增行业代表人士信息。</w:t>
      </w:r>
      <w:r w:rsidR="005109C9" w:rsidRPr="005109C9">
        <w:rPr>
          <w:rFonts w:ascii="微软雅黑" w:eastAsia="微软雅黑" w:hAnsi="微软雅黑" w:hint="eastAsia"/>
          <w:sz w:val="28"/>
        </w:rPr>
        <w:t xml:space="preserve"> </w:t>
      </w:r>
    </w:p>
    <w:p w:rsidR="00005FA0" w:rsidRDefault="00602C67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11DEE9C0" wp14:editId="1123B462">
            <wp:extent cx="5334000" cy="2892337"/>
            <wp:effectExtent l="0" t="0" r="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9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2D8" w:rsidRDefault="00CE12D8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</w:p>
    <w:p w:rsidR="007D6841" w:rsidRPr="000A314B" w:rsidRDefault="007D6841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0A314B">
        <w:rPr>
          <w:rFonts w:ascii="微软雅黑" w:eastAsia="微软雅黑" w:hAnsi="微软雅黑"/>
          <w:sz w:val="24"/>
          <w:szCs w:val="24"/>
        </w:rPr>
        <w:t>“</w:t>
      </w:r>
      <w:r w:rsidRPr="000A314B">
        <w:rPr>
          <w:rFonts w:ascii="微软雅黑" w:eastAsia="微软雅黑" w:hAnsi="微软雅黑" w:hint="eastAsia"/>
          <w:sz w:val="24"/>
          <w:szCs w:val="24"/>
        </w:rPr>
        <w:t>政治面貌”设置选项有：中共党员、民主党派人士、无党派人士。</w:t>
      </w:r>
    </w:p>
    <w:p w:rsidR="007D6841" w:rsidRPr="000A314B" w:rsidRDefault="007D6841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0A314B">
        <w:rPr>
          <w:rFonts w:ascii="微软雅黑" w:eastAsia="微软雅黑" w:hAnsi="微软雅黑"/>
          <w:sz w:val="24"/>
          <w:szCs w:val="24"/>
        </w:rPr>
        <w:lastRenderedPageBreak/>
        <w:t>“</w:t>
      </w:r>
      <w:r w:rsidRPr="000A314B">
        <w:rPr>
          <w:rFonts w:ascii="微软雅黑" w:eastAsia="微软雅黑" w:hAnsi="微软雅黑" w:hint="eastAsia"/>
          <w:sz w:val="24"/>
          <w:szCs w:val="24"/>
        </w:rPr>
        <w:t>民主党派人士〞</w:t>
      </w:r>
      <w:r w:rsidRPr="000A314B">
        <w:rPr>
          <w:rFonts w:ascii="微软雅黑" w:eastAsia="微软雅黑" w:hAnsi="微软雅黑"/>
          <w:sz w:val="24"/>
          <w:szCs w:val="24"/>
        </w:rPr>
        <w:t xml:space="preserve"> </w:t>
      </w:r>
      <w:r w:rsidRPr="000A314B">
        <w:rPr>
          <w:rFonts w:ascii="微软雅黑" w:eastAsia="微软雅黑" w:hAnsi="微软雅黑" w:hint="eastAsia"/>
          <w:sz w:val="24"/>
          <w:szCs w:val="24"/>
        </w:rPr>
        <w:t>设置选项，有：中国国民党革命委员会、中国民主同盟、中国民主建国会、中国民主促进会、中国农工民主党、中国致公党、九三学社、台湾民主自治同盟。</w:t>
      </w:r>
    </w:p>
    <w:p w:rsidR="005109C9" w:rsidRDefault="007D6841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 w:rsidRPr="000A314B">
        <w:rPr>
          <w:rFonts w:ascii="微软雅黑" w:eastAsia="微软雅黑" w:hAnsi="微软雅黑"/>
          <w:sz w:val="24"/>
          <w:szCs w:val="24"/>
        </w:rPr>
        <w:t>“</w:t>
      </w:r>
      <w:r w:rsidRPr="000A314B">
        <w:rPr>
          <w:rFonts w:ascii="微软雅黑" w:eastAsia="微软雅黑" w:hAnsi="微软雅黑" w:hint="eastAsia"/>
          <w:sz w:val="24"/>
          <w:szCs w:val="24"/>
        </w:rPr>
        <w:t>新阶联（新知联）组织身份”：如果选择有，则可选择下一级选项，选项有会长</w:t>
      </w:r>
      <w:proofErr w:type="gramStart"/>
      <w:r w:rsidRPr="000A314B">
        <w:rPr>
          <w:rFonts w:ascii="微软雅黑" w:eastAsia="微软雅黑" w:hAnsi="微软雅黑" w:hint="eastAsia"/>
          <w:sz w:val="24"/>
          <w:szCs w:val="24"/>
        </w:rPr>
        <w:t>”</w:t>
      </w:r>
      <w:proofErr w:type="gramEnd"/>
      <w:r w:rsidRPr="000A314B">
        <w:rPr>
          <w:rFonts w:ascii="微软雅黑" w:eastAsia="微软雅黑" w:hAnsi="微软雅黑" w:hint="eastAsia"/>
          <w:sz w:val="24"/>
          <w:szCs w:val="24"/>
        </w:rPr>
        <w:t>、“副会长”、</w:t>
      </w:r>
      <w:proofErr w:type="gramStart"/>
      <w:r w:rsidRPr="000A314B">
        <w:rPr>
          <w:rFonts w:ascii="微软雅黑" w:eastAsia="微软雅黑" w:hAnsi="微软雅黑" w:hint="eastAsia"/>
          <w:sz w:val="24"/>
          <w:szCs w:val="24"/>
        </w:rPr>
        <w:t>”</w:t>
      </w:r>
      <w:proofErr w:type="gramEnd"/>
      <w:r w:rsidRPr="000A314B">
        <w:rPr>
          <w:rFonts w:ascii="微软雅黑" w:eastAsia="微软雅黑" w:hAnsi="微软雅黑" w:hint="eastAsia"/>
          <w:sz w:val="24"/>
          <w:szCs w:val="24"/>
        </w:rPr>
        <w:t>秘书长</w:t>
      </w:r>
      <w:proofErr w:type="gramStart"/>
      <w:r w:rsidRPr="000A314B">
        <w:rPr>
          <w:rFonts w:ascii="微软雅黑" w:eastAsia="微软雅黑" w:hAnsi="微软雅黑" w:hint="eastAsia"/>
          <w:sz w:val="24"/>
          <w:szCs w:val="24"/>
        </w:rPr>
        <w:t>”</w:t>
      </w:r>
      <w:proofErr w:type="gramEnd"/>
      <w:r w:rsidRPr="000A314B">
        <w:rPr>
          <w:rFonts w:ascii="微软雅黑" w:eastAsia="微软雅黑" w:hAnsi="微软雅黑" w:hint="eastAsia"/>
          <w:sz w:val="24"/>
          <w:szCs w:val="24"/>
        </w:rPr>
        <w:t>、“副秘书长”、“常务理事”、“理事”、</w:t>
      </w:r>
      <w:proofErr w:type="gramStart"/>
      <w:r w:rsidRPr="000A314B">
        <w:rPr>
          <w:rFonts w:ascii="微软雅黑" w:eastAsia="微软雅黑" w:hAnsi="微软雅黑" w:hint="eastAsia"/>
          <w:sz w:val="24"/>
          <w:szCs w:val="24"/>
        </w:rPr>
        <w:t>”</w:t>
      </w:r>
      <w:proofErr w:type="gramEnd"/>
      <w:r w:rsidRPr="000A314B">
        <w:rPr>
          <w:rFonts w:ascii="微软雅黑" w:eastAsia="微软雅黑" w:hAnsi="微软雅黑" w:hint="eastAsia"/>
          <w:sz w:val="24"/>
          <w:szCs w:val="24"/>
        </w:rPr>
        <w:t>会员</w:t>
      </w:r>
      <w:proofErr w:type="gramStart"/>
      <w:r w:rsidRPr="000A314B">
        <w:rPr>
          <w:rFonts w:ascii="微软雅黑" w:eastAsia="微软雅黑" w:hAnsi="微软雅黑" w:hint="eastAsia"/>
          <w:sz w:val="24"/>
          <w:szCs w:val="24"/>
        </w:rPr>
        <w:t>”</w:t>
      </w:r>
      <w:proofErr w:type="gramEnd"/>
      <w:r w:rsidRPr="000A314B">
        <w:rPr>
          <w:rFonts w:ascii="微软雅黑" w:eastAsia="微软雅黑" w:hAnsi="微软雅黑" w:hint="eastAsia"/>
          <w:sz w:val="24"/>
          <w:szCs w:val="24"/>
        </w:rPr>
        <w:t>、</w:t>
      </w:r>
      <w:r w:rsidRPr="000A314B">
        <w:rPr>
          <w:rFonts w:ascii="微软雅黑" w:eastAsia="微软雅黑" w:hAnsi="微软雅黑"/>
          <w:sz w:val="24"/>
          <w:szCs w:val="24"/>
        </w:rPr>
        <w:t>“</w:t>
      </w:r>
      <w:r w:rsidRPr="000A314B">
        <w:rPr>
          <w:rFonts w:ascii="微软雅黑" w:eastAsia="微软雅黑" w:hAnsi="微软雅黑" w:hint="eastAsia"/>
          <w:sz w:val="24"/>
          <w:szCs w:val="24"/>
        </w:rPr>
        <w:t>其他”。如果选择其他，需要手动填写内容</w:t>
      </w:r>
      <w:r w:rsidRPr="000A314B">
        <w:rPr>
          <w:rFonts w:ascii="微软雅黑" w:eastAsia="微软雅黑" w:hAnsi="微软雅黑"/>
          <w:sz w:val="24"/>
          <w:szCs w:val="24"/>
        </w:rPr>
        <w:t xml:space="preserve"> </w:t>
      </w:r>
      <w:r w:rsidRPr="000A314B">
        <w:rPr>
          <w:rFonts w:ascii="微软雅黑" w:eastAsia="微软雅黑" w:hAnsi="微软雅黑" w:hint="eastAsia"/>
          <w:sz w:val="24"/>
          <w:szCs w:val="24"/>
        </w:rPr>
        <w:t>。</w:t>
      </w:r>
    </w:p>
    <w:p w:rsidR="00E416B7" w:rsidRDefault="00E416B7" w:rsidP="000F3D9F">
      <w:pPr>
        <w:pStyle w:val="a7"/>
        <w:numPr>
          <w:ilvl w:val="0"/>
          <w:numId w:val="14"/>
        </w:numPr>
        <w:spacing w:line="276" w:lineRule="auto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添加成功的行业代表人士信息，在行业代表人士情况下侧显示，并可进行修改和删除。</w:t>
      </w:r>
    </w:p>
    <w:p w:rsidR="000A314B" w:rsidRPr="00E416B7" w:rsidRDefault="00602C67" w:rsidP="00BB738E">
      <w:pPr>
        <w:spacing w:line="276" w:lineRule="auto"/>
        <w:ind w:firstLineChars="50" w:firstLine="10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44A9A436" wp14:editId="1A74C01B">
            <wp:extent cx="5334000" cy="663046"/>
            <wp:effectExtent l="0" t="0" r="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F35" w:rsidRPr="00673641" w:rsidRDefault="00626F3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Pr="008C36A0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如果事务所属某派出机构，则事务所采集的信息提交到所属的派出机构</w:t>
      </w:r>
      <w:r w:rsidR="0004049A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如果事务所不属某派出机构，直接归属地方税协，则事务所采集的信息提交到所属的地方税协</w:t>
      </w:r>
      <w:r w:rsidR="0004049A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1B6D52" w:rsidRDefault="00B9141E" w:rsidP="000F3D9F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>
        <w:rPr>
          <w:rFonts w:ascii="微软雅黑" w:eastAsia="微软雅黑" w:hAnsi="微软雅黑" w:hint="eastAsia"/>
          <w:sz w:val="26"/>
          <w:szCs w:val="26"/>
        </w:rPr>
        <w:t>添加一名党员信息，</w:t>
      </w:r>
      <w:r w:rsidR="008E1D6E">
        <w:rPr>
          <w:rFonts w:ascii="微软雅黑" w:eastAsia="微软雅黑" w:hAnsi="微软雅黑" w:hint="eastAsia"/>
          <w:sz w:val="26"/>
          <w:szCs w:val="26"/>
        </w:rPr>
        <w:t>必须</w:t>
      </w:r>
      <w:r>
        <w:rPr>
          <w:rFonts w:ascii="微软雅黑" w:eastAsia="微软雅黑" w:hAnsi="微软雅黑" w:hint="eastAsia"/>
          <w:sz w:val="26"/>
          <w:szCs w:val="26"/>
        </w:rPr>
        <w:t>在行业代表人士情况下相应增加一</w:t>
      </w:r>
      <w:r w:rsidR="00005F4D">
        <w:rPr>
          <w:rFonts w:ascii="微软雅黑" w:eastAsia="微软雅黑" w:hAnsi="微软雅黑" w:hint="eastAsia"/>
          <w:sz w:val="26"/>
          <w:szCs w:val="26"/>
        </w:rPr>
        <w:t>名</w:t>
      </w:r>
      <w:r>
        <w:rPr>
          <w:rFonts w:ascii="微软雅黑" w:eastAsia="微软雅黑" w:hAnsi="微软雅黑" w:hint="eastAsia"/>
          <w:sz w:val="26"/>
          <w:szCs w:val="26"/>
        </w:rPr>
        <w:t>行业代表人士。</w:t>
      </w:r>
    </w:p>
    <w:p w:rsidR="00B9141E" w:rsidRPr="00B9141E" w:rsidRDefault="00B9141E" w:rsidP="00B9141E">
      <w:pPr>
        <w:numPr>
          <w:ilvl w:val="0"/>
          <w:numId w:val="2"/>
        </w:numPr>
        <w:spacing w:line="276" w:lineRule="auto"/>
        <w:ind w:leftChars="40" w:left="80"/>
        <w:rPr>
          <w:rFonts w:ascii="微软雅黑" w:eastAsia="微软雅黑" w:hAnsi="微软雅黑"/>
          <w:sz w:val="26"/>
          <w:szCs w:val="26"/>
        </w:rPr>
      </w:pPr>
      <w:r>
        <w:rPr>
          <w:rFonts w:ascii="微软雅黑" w:eastAsia="微软雅黑" w:hAnsi="微软雅黑" w:hint="eastAsia"/>
          <w:sz w:val="26"/>
          <w:szCs w:val="26"/>
        </w:rPr>
        <w:t>添加一</w:t>
      </w:r>
      <w:r w:rsidR="00005F4D">
        <w:rPr>
          <w:rFonts w:ascii="微软雅黑" w:eastAsia="微软雅黑" w:hAnsi="微软雅黑" w:hint="eastAsia"/>
          <w:sz w:val="26"/>
          <w:szCs w:val="26"/>
        </w:rPr>
        <w:t>名</w:t>
      </w:r>
      <w:r w:rsidRPr="00B9141E">
        <w:rPr>
          <w:rFonts w:ascii="微软雅黑" w:eastAsia="微软雅黑" w:hAnsi="微软雅黑" w:hint="eastAsia"/>
          <w:sz w:val="26"/>
          <w:szCs w:val="26"/>
        </w:rPr>
        <w:t>党代表、人大代表</w:t>
      </w:r>
      <w:r>
        <w:rPr>
          <w:rFonts w:ascii="微软雅黑" w:eastAsia="微软雅黑" w:hAnsi="微软雅黑" w:hint="eastAsia"/>
          <w:sz w:val="26"/>
          <w:szCs w:val="26"/>
        </w:rPr>
        <w:t>、</w:t>
      </w:r>
      <w:r w:rsidRPr="00B9141E">
        <w:rPr>
          <w:rFonts w:ascii="微软雅黑" w:eastAsia="微软雅黑" w:hAnsi="微软雅黑" w:hint="eastAsia"/>
          <w:sz w:val="26"/>
          <w:szCs w:val="26"/>
        </w:rPr>
        <w:t>政协委员</w:t>
      </w:r>
      <w:r>
        <w:rPr>
          <w:rFonts w:ascii="微软雅黑" w:eastAsia="微软雅黑" w:hAnsi="微软雅黑" w:hint="eastAsia"/>
          <w:sz w:val="26"/>
          <w:szCs w:val="26"/>
        </w:rPr>
        <w:t>，</w:t>
      </w:r>
      <w:r w:rsidR="008E1D6E">
        <w:rPr>
          <w:rFonts w:ascii="微软雅黑" w:eastAsia="微软雅黑" w:hAnsi="微软雅黑" w:hint="eastAsia"/>
          <w:sz w:val="26"/>
          <w:szCs w:val="26"/>
        </w:rPr>
        <w:t>必须</w:t>
      </w:r>
      <w:r>
        <w:rPr>
          <w:rFonts w:ascii="微软雅黑" w:eastAsia="微软雅黑" w:hAnsi="微软雅黑" w:hint="eastAsia"/>
          <w:sz w:val="26"/>
          <w:szCs w:val="26"/>
        </w:rPr>
        <w:t>在行业代表人士情况下相应增加一</w:t>
      </w:r>
      <w:r w:rsidR="00005F4D">
        <w:rPr>
          <w:rFonts w:ascii="微软雅黑" w:eastAsia="微软雅黑" w:hAnsi="微软雅黑" w:hint="eastAsia"/>
          <w:sz w:val="26"/>
          <w:szCs w:val="26"/>
        </w:rPr>
        <w:t>名</w:t>
      </w:r>
      <w:r>
        <w:rPr>
          <w:rFonts w:ascii="微软雅黑" w:eastAsia="微软雅黑" w:hAnsi="微软雅黑" w:hint="eastAsia"/>
          <w:sz w:val="26"/>
          <w:szCs w:val="26"/>
        </w:rPr>
        <w:t>行业代表人士。</w:t>
      </w:r>
    </w:p>
    <w:p w:rsidR="00FA2EA0" w:rsidRPr="00005F4D" w:rsidRDefault="00FA2EA0" w:rsidP="000F3D9F">
      <w:pPr>
        <w:spacing w:line="276" w:lineRule="auto"/>
        <w:ind w:left="8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13" w:name="_Toc114497548"/>
      <w:r>
        <w:rPr>
          <w:rFonts w:ascii="微软雅黑" w:eastAsia="微软雅黑" w:hAnsi="微软雅黑" w:hint="eastAsia"/>
        </w:rPr>
        <w:t>第 3 章 党建报表-填报</w:t>
      </w:r>
      <w:bookmarkEnd w:id="13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14" w:name="_Toc114497549"/>
      <w:r>
        <w:rPr>
          <w:rFonts w:ascii="微软雅黑" w:eastAsia="微软雅黑" w:hAnsi="微软雅黑" w:hint="eastAsia"/>
          <w:b/>
          <w:sz w:val="32"/>
        </w:rPr>
        <w:t>3.1 功能说明</w:t>
      </w:r>
      <w:bookmarkEnd w:id="14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该功能提供党建报表填报功能，涉及事务所、派出机构、地方税协、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填报。表数据均通过采集带入到填报表。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15" w:name="_Toc114497550"/>
      <w:r>
        <w:rPr>
          <w:rFonts w:ascii="微软雅黑" w:eastAsia="微软雅黑" w:hAnsi="微软雅黑" w:hint="eastAsia"/>
          <w:b/>
          <w:sz w:val="32"/>
        </w:rPr>
        <w:t>3.2 系统路径</w:t>
      </w:r>
      <w:bookmarkEnd w:id="15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 xml:space="preserve">事 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务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 xml:space="preserve"> 所：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服务平台登录－【党建报表】－【报表提交】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服务平台登录－【党建报表】－【报表提交】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地方税协：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服务平台登录－【党建报表】－【报表提交】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中 税 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服务平台登录－【党建报表】－【报表提交】</w:t>
      </w:r>
    </w:p>
    <w:p w:rsidR="00FA2EA0" w:rsidRDefault="00FA2EA0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16" w:name="_Toc114497551"/>
      <w:r>
        <w:rPr>
          <w:rFonts w:ascii="微软雅黑" w:eastAsia="微软雅黑" w:hAnsi="微软雅黑" w:hint="eastAsia"/>
          <w:b/>
          <w:sz w:val="32"/>
        </w:rPr>
        <w:t>3.3 操作方法</w:t>
      </w:r>
      <w:bookmarkEnd w:id="16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17" w:name="_Toc114497552"/>
      <w:r>
        <w:rPr>
          <w:rFonts w:ascii="微软雅黑" w:eastAsia="微软雅黑" w:hAnsi="微软雅黑" w:hint="eastAsia"/>
          <w:b/>
          <w:sz w:val="32"/>
        </w:rPr>
        <w:t>3.3.1 党建报表填报</w:t>
      </w:r>
      <w:bookmarkEnd w:id="17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如图，左键点击【党建报表】－【报表提交】。</w:t>
      </w:r>
    </w:p>
    <w:p w:rsidR="000274D5" w:rsidRDefault="00673641" w:rsidP="000F3D9F">
      <w:pPr>
        <w:spacing w:line="276" w:lineRule="auto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4EDAFFC2" wp14:editId="429294B6">
            <wp:extent cx="5334000" cy="252192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Chars="10" w:left="20"/>
        <w:jc w:val="center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3"/>
        </w:numPr>
        <w:spacing w:line="276" w:lineRule="auto"/>
        <w:ind w:leftChars="10" w:left="44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点击【提交】按钮可提交报表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3"/>
        </w:numPr>
        <w:spacing w:line="276" w:lineRule="auto"/>
        <w:ind w:leftChars="10" w:left="44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点击【编辑】按钮，可以跳转至采集页面进行数据修改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3"/>
        </w:numPr>
        <w:spacing w:line="276" w:lineRule="auto"/>
        <w:ind w:leftChars="10" w:left="44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点击【申请退回】按钮，已经提交的报表，如需修改，可点击该按钮进行报表申请退回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3"/>
        </w:numPr>
        <w:spacing w:line="276" w:lineRule="auto"/>
        <w:ind w:leftChars="10" w:left="44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点击【导出】按钮，可导出一整套表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18" w:name="_Toc114497553"/>
      <w:r>
        <w:rPr>
          <w:rFonts w:ascii="微软雅黑" w:eastAsia="微软雅黑" w:hAnsi="微软雅黑" w:hint="eastAsia"/>
          <w:b/>
          <w:sz w:val="32"/>
        </w:rPr>
        <w:t>3.3.2 党建报表填报注意事项</w:t>
      </w:r>
      <w:bookmarkEnd w:id="18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4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lastRenderedPageBreak/>
        <w:t>提交按钮说明：如果是事务所用户登录，提交按钮文案显示的是【提交到派出机构/地方税协】；如果是派出机构用户登录，提交按钮文案显示的是【提交到派出机构】；如果是地方税协用户登录，提交按钮文案显示的是【提交到地方税协】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4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提交后的数据，在党建报表-审核管理可见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FA2EA0" w:rsidRPr="00B00990" w:rsidRDefault="00FA2EA0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19" w:name="_Toc114497554"/>
      <w:r>
        <w:rPr>
          <w:rFonts w:ascii="微软雅黑" w:eastAsia="微软雅黑" w:hAnsi="微软雅黑" w:hint="eastAsia"/>
        </w:rPr>
        <w:t>第 4 章 党建报表-管理</w:t>
      </w:r>
      <w:bookmarkEnd w:id="19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0" w:name="_Toc114497555"/>
      <w:r>
        <w:rPr>
          <w:rFonts w:ascii="微软雅黑" w:eastAsia="微软雅黑" w:hAnsi="微软雅黑" w:hint="eastAsia"/>
          <w:b/>
          <w:sz w:val="32"/>
        </w:rPr>
        <w:t>4.1 功能说明</w:t>
      </w:r>
      <w:bookmarkEnd w:id="20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该功能提供党建报表填报管理功能，涉及派出机构、地方税协、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。其中派出机构对本派出机构+事务所提交的党建报表进行审核，对退回申请进行审核； 地方税协对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+派出机构+事务所提交的党建报表进行审核，对退回申请进行审核；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对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本税协提交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的报表和各派出机构汇总上来的报表进行审核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1" w:name="_Toc114497556"/>
      <w:r>
        <w:rPr>
          <w:rFonts w:ascii="微软雅黑" w:eastAsia="微软雅黑" w:hAnsi="微软雅黑" w:hint="eastAsia"/>
          <w:b/>
          <w:sz w:val="32"/>
        </w:rPr>
        <w:t>4.2 系统路径</w:t>
      </w:r>
      <w:bookmarkEnd w:id="21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服务平台登录－【党建报表】－【审核管理】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地方税协：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服务平台登录－【党建报表】－【审核管理】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中 税 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服务平台登录－【党建报表】－【审核管理】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2" w:name="_Toc114497557"/>
      <w:r>
        <w:rPr>
          <w:rFonts w:ascii="微软雅黑" w:eastAsia="微软雅黑" w:hAnsi="微软雅黑" w:hint="eastAsia"/>
          <w:b/>
          <w:sz w:val="32"/>
        </w:rPr>
        <w:t>4.3 操作方法</w:t>
      </w:r>
      <w:bookmarkEnd w:id="22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23" w:name="_Toc114497558"/>
      <w:r>
        <w:rPr>
          <w:rFonts w:ascii="微软雅黑" w:eastAsia="微软雅黑" w:hAnsi="微软雅黑" w:hint="eastAsia"/>
          <w:b/>
          <w:sz w:val="32"/>
        </w:rPr>
        <w:t>4.3.1 党建报表管理</w:t>
      </w:r>
      <w:bookmarkEnd w:id="23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如图，左键点击【党建报表】－【审核管理】。</w:t>
      </w:r>
    </w:p>
    <w:p w:rsidR="000274D5" w:rsidRDefault="00E950AA" w:rsidP="000F3D9F">
      <w:pPr>
        <w:spacing w:line="276" w:lineRule="auto"/>
        <w:rPr>
          <w:rFonts w:ascii="微软雅黑" w:eastAsia="微软雅黑" w:hAnsi="微软雅黑"/>
          <w:sz w:val="28"/>
        </w:rPr>
      </w:pPr>
      <w:r>
        <w:rPr>
          <w:noProof/>
        </w:rPr>
        <w:lastRenderedPageBreak/>
        <w:drawing>
          <wp:inline distT="0" distB="0" distL="0" distR="0" wp14:anchorId="0C5FDECA" wp14:editId="54F2A899">
            <wp:extent cx="5334000" cy="2460801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6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="420"/>
        <w:jc w:val="center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5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点击操作-</w:t>
      </w:r>
      <w:r w:rsidR="00E950AA" w:rsidRPr="008C36A0">
        <w:rPr>
          <w:rFonts w:ascii="微软雅黑" w:eastAsia="微软雅黑" w:hAnsi="微软雅黑" w:hint="eastAsia"/>
          <w:sz w:val="26"/>
          <w:szCs w:val="26"/>
        </w:rPr>
        <w:t>【批量</w:t>
      </w:r>
      <w:r w:rsidRPr="008C36A0">
        <w:rPr>
          <w:rFonts w:ascii="微软雅黑" w:eastAsia="微软雅黑" w:hAnsi="微软雅黑" w:hint="eastAsia"/>
          <w:sz w:val="26"/>
          <w:szCs w:val="26"/>
        </w:rPr>
        <w:t>通过】，即对于本税协、派出机构、事务所提交的报表审核通过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5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点击操作-【退回】，对当前选择的数据进行退回操作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B2189E" w:rsidRPr="008C36A0" w:rsidRDefault="00B2189E" w:rsidP="000F3D9F">
      <w:pPr>
        <w:numPr>
          <w:ilvl w:val="0"/>
          <w:numId w:val="5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点击表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1至表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8</w:t>
      </w:r>
      <w:r w:rsidRPr="008C36A0">
        <w:rPr>
          <w:rFonts w:ascii="微软雅黑" w:eastAsia="微软雅黑" w:hAnsi="微软雅黑" w:hint="eastAsia"/>
          <w:sz w:val="26"/>
          <w:szCs w:val="26"/>
        </w:rPr>
        <w:t>任意链接，可切换查看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8</w:t>
      </w:r>
      <w:r w:rsidRPr="008C36A0">
        <w:rPr>
          <w:rFonts w:ascii="微软雅黑" w:eastAsia="微软雅黑" w:hAnsi="微软雅黑" w:hint="eastAsia"/>
          <w:sz w:val="26"/>
          <w:szCs w:val="26"/>
        </w:rPr>
        <w:t>张报表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24" w:name="_Toc114497559"/>
      <w:r>
        <w:rPr>
          <w:rFonts w:ascii="微软雅黑" w:eastAsia="微软雅黑" w:hAnsi="微软雅黑" w:hint="eastAsia"/>
          <w:b/>
          <w:sz w:val="32"/>
        </w:rPr>
        <w:t>4.3.2 党建报表管理注意事项</w:t>
      </w:r>
      <w:bookmarkEnd w:id="24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6"/>
        </w:numPr>
        <w:spacing w:line="276" w:lineRule="auto"/>
        <w:ind w:leftChars="10" w:left="455" w:hanging="435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支持批量审核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6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如果报表已汇总，则不能进行全部审核和退回操作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25" w:name="_Toc114497560"/>
      <w:r>
        <w:rPr>
          <w:rFonts w:ascii="微软雅黑" w:eastAsia="微软雅黑" w:hAnsi="微软雅黑" w:hint="eastAsia"/>
        </w:rPr>
        <w:t>第 5章 党建报表-汇总</w:t>
      </w:r>
      <w:bookmarkEnd w:id="25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6" w:name="_Toc114497561"/>
      <w:r>
        <w:rPr>
          <w:rFonts w:ascii="微软雅黑" w:eastAsia="微软雅黑" w:hAnsi="微软雅黑" w:hint="eastAsia"/>
          <w:b/>
          <w:sz w:val="32"/>
        </w:rPr>
        <w:t>5.1 功能说明</w:t>
      </w:r>
      <w:bookmarkEnd w:id="26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该功能提供党建报表汇总功能，涉及派出机构、地方税协、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汇总。其中，派出机构协汇总派出机构+事务所提交并审核通过的报表；地方税协汇总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+派出机构+事务所提交并审核通过的报表；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汇总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+各地方税协汇总并审核通过的报表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7" w:name="_Toc114497562"/>
      <w:r>
        <w:rPr>
          <w:rFonts w:ascii="微软雅黑" w:eastAsia="微软雅黑" w:hAnsi="微软雅黑" w:hint="eastAsia"/>
          <w:b/>
          <w:sz w:val="32"/>
        </w:rPr>
        <w:lastRenderedPageBreak/>
        <w:t>5.2 系统路径</w:t>
      </w:r>
      <w:bookmarkEnd w:id="27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服务平台登录－【党建报表】－【报表汇总】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地方税协：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服务平台登录－【党建报表】－【报表汇总】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中 税 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服务平台登录－【党建报表】－【报表汇总】</w:t>
      </w:r>
    </w:p>
    <w:p w:rsidR="000274D5" w:rsidRDefault="000274D5" w:rsidP="000F3D9F">
      <w:pPr>
        <w:spacing w:line="276" w:lineRule="auto"/>
        <w:ind w:left="560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8" w:name="_Toc114497563"/>
      <w:r>
        <w:rPr>
          <w:rFonts w:ascii="微软雅黑" w:eastAsia="微软雅黑" w:hAnsi="微软雅黑" w:hint="eastAsia"/>
          <w:b/>
          <w:sz w:val="32"/>
        </w:rPr>
        <w:t>5.3 操作方法</w:t>
      </w:r>
      <w:bookmarkEnd w:id="28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29" w:name="_Toc114497564"/>
      <w:r>
        <w:rPr>
          <w:rFonts w:ascii="微软雅黑" w:eastAsia="微软雅黑" w:hAnsi="微软雅黑" w:hint="eastAsia"/>
          <w:b/>
          <w:sz w:val="32"/>
        </w:rPr>
        <w:t>5.3.1 党建报表汇总</w:t>
      </w:r>
      <w:bookmarkEnd w:id="29"/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如图，左键点击【党建报表】－【报表汇总】。</w:t>
      </w:r>
    </w:p>
    <w:p w:rsidR="000274D5" w:rsidRDefault="00050BDD" w:rsidP="000F3D9F">
      <w:pPr>
        <w:spacing w:line="276" w:lineRule="auto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7C3ADEC7" wp14:editId="79817964">
            <wp:extent cx="5334000" cy="2510808"/>
            <wp:effectExtent l="0" t="0" r="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1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Chars="310" w:left="620"/>
        <w:rPr>
          <w:rFonts w:ascii="微软雅黑" w:eastAsia="微软雅黑" w:hAnsi="微软雅黑"/>
          <w:sz w:val="28"/>
          <w:szCs w:val="28"/>
        </w:rPr>
      </w:pPr>
    </w:p>
    <w:p w:rsidR="000274D5" w:rsidRPr="008C36A0" w:rsidRDefault="000274D5" w:rsidP="000F3D9F">
      <w:pPr>
        <w:numPr>
          <w:ilvl w:val="0"/>
          <w:numId w:val="7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点击【提交】按钮进行报表汇总提交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50BDD" w:rsidP="000F3D9F">
      <w:pPr>
        <w:numPr>
          <w:ilvl w:val="0"/>
          <w:numId w:val="7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点击【申请退回】按钮，</w:t>
      </w:r>
      <w:r w:rsidR="000274D5" w:rsidRPr="008C36A0">
        <w:rPr>
          <w:rFonts w:ascii="微软雅黑" w:eastAsia="微软雅黑" w:hAnsi="微软雅黑" w:hint="eastAsia"/>
          <w:sz w:val="26"/>
          <w:szCs w:val="26"/>
        </w:rPr>
        <w:t>如需修改</w:t>
      </w:r>
      <w:r w:rsidRPr="008C36A0">
        <w:rPr>
          <w:rFonts w:ascii="微软雅黑" w:eastAsia="微软雅黑" w:hAnsi="微软雅黑" w:hint="eastAsia"/>
          <w:sz w:val="26"/>
          <w:szCs w:val="26"/>
        </w:rPr>
        <w:t>已经汇总提交的报表</w:t>
      </w:r>
      <w:r w:rsidR="000274D5" w:rsidRPr="008C36A0">
        <w:rPr>
          <w:rFonts w:ascii="微软雅黑" w:eastAsia="微软雅黑" w:hAnsi="微软雅黑" w:hint="eastAsia"/>
          <w:sz w:val="26"/>
          <w:szCs w:val="26"/>
        </w:rPr>
        <w:t>，</w:t>
      </w:r>
      <w:r w:rsidRPr="008C36A0">
        <w:rPr>
          <w:rFonts w:ascii="微软雅黑" w:eastAsia="微软雅黑" w:hAnsi="微软雅黑" w:hint="eastAsia"/>
          <w:sz w:val="26"/>
          <w:szCs w:val="26"/>
        </w:rPr>
        <w:t>则</w:t>
      </w:r>
      <w:r w:rsidR="000274D5" w:rsidRPr="008C36A0">
        <w:rPr>
          <w:rFonts w:ascii="微软雅黑" w:eastAsia="微软雅黑" w:hAnsi="微软雅黑" w:hint="eastAsia"/>
          <w:sz w:val="26"/>
          <w:szCs w:val="26"/>
        </w:rPr>
        <w:t>可点击该按钮进行报表申请退回</w:t>
      </w:r>
      <w:r w:rsidRPr="008C36A0">
        <w:rPr>
          <w:rFonts w:ascii="微软雅黑" w:eastAsia="微软雅黑" w:hAnsi="微软雅黑" w:hint="eastAsia"/>
          <w:sz w:val="26"/>
          <w:szCs w:val="26"/>
        </w:rPr>
        <w:t>操作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7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点击【导出】按钮，可导出一整套表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30" w:name="_Toc114497565"/>
      <w:r>
        <w:rPr>
          <w:rFonts w:ascii="微软雅黑" w:eastAsia="微软雅黑" w:hAnsi="微软雅黑" w:hint="eastAsia"/>
          <w:b/>
          <w:sz w:val="32"/>
        </w:rPr>
        <w:t>5.3.2 党建报表汇总注意事项</w:t>
      </w:r>
      <w:bookmarkEnd w:id="30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8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派出机构在汇总提交报表时，需完成本派出机构+至少一个事务所完成报表提交，才能进行汇总提交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8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lastRenderedPageBreak/>
        <w:t>地方税协在汇总提交报表时，需完成本税协、派出机构+至少一个事务所完成报表提交，才能进行汇总提交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8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汇总时需先完成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党建报表提交+至少一个地方税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协完成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报表汇总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31" w:name="_Toc114497566"/>
      <w:r>
        <w:rPr>
          <w:rFonts w:ascii="微软雅黑" w:eastAsia="微软雅黑" w:hAnsi="微软雅黑" w:hint="eastAsia"/>
        </w:rPr>
        <w:t>第 6章 派出机构信息查询</w:t>
      </w:r>
      <w:bookmarkEnd w:id="31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2" w:name="_Toc114497567"/>
      <w:r>
        <w:rPr>
          <w:rFonts w:ascii="微软雅黑" w:eastAsia="微软雅黑" w:hAnsi="微软雅黑" w:hint="eastAsia"/>
          <w:b/>
          <w:sz w:val="32"/>
        </w:rPr>
        <w:t>6.1 功能说明</w:t>
      </w:r>
      <w:bookmarkEnd w:id="32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该功能提供党建报表派出机构采集信息查询功能，涉及地方税协、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。其中，地方税协查询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本税协下属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所有派出机构信息；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查询所有派出机构信息。</w:t>
      </w:r>
    </w:p>
    <w:p w:rsidR="000274D5" w:rsidRDefault="000274D5" w:rsidP="000F3D9F">
      <w:pPr>
        <w:spacing w:line="276" w:lineRule="auto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3" w:name="_Toc114497568"/>
      <w:r>
        <w:rPr>
          <w:rFonts w:ascii="微软雅黑" w:eastAsia="微软雅黑" w:hAnsi="微软雅黑" w:hint="eastAsia"/>
          <w:b/>
          <w:sz w:val="32"/>
        </w:rPr>
        <w:t>6.2 系统路径</w:t>
      </w:r>
      <w:bookmarkEnd w:id="33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地方税协：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服务平台登录－【党建报表】－【派出机构信息查询】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中 税 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服务平台登录－【党建报表】－【派出机构信息查询】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4" w:name="_Toc114497569"/>
      <w:r>
        <w:rPr>
          <w:rFonts w:ascii="微软雅黑" w:eastAsia="微软雅黑" w:hAnsi="微软雅黑" w:hint="eastAsia"/>
          <w:b/>
          <w:sz w:val="32"/>
        </w:rPr>
        <w:t>6.3 操作方法</w:t>
      </w:r>
      <w:bookmarkEnd w:id="34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35" w:name="_Toc114497570"/>
      <w:r>
        <w:rPr>
          <w:rFonts w:ascii="微软雅黑" w:eastAsia="微软雅黑" w:hAnsi="微软雅黑" w:hint="eastAsia"/>
          <w:b/>
          <w:sz w:val="32"/>
        </w:rPr>
        <w:t>6.3.1派出机构信息查询</w:t>
      </w:r>
      <w:bookmarkEnd w:id="35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如图，左键点击【党建报表】－【派出机构信息查询】。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771AF054" wp14:editId="5F82C238">
            <wp:extent cx="5198495" cy="2556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9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Pr="008C36A0" w:rsidRDefault="000274D5" w:rsidP="000F3D9F">
      <w:pPr>
        <w:numPr>
          <w:ilvl w:val="0"/>
          <w:numId w:val="9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可根据省市和派出机构名称查询派出机构信息；</w:t>
      </w:r>
    </w:p>
    <w:p w:rsidR="000274D5" w:rsidRPr="008C36A0" w:rsidRDefault="000274D5" w:rsidP="000F3D9F">
      <w:pPr>
        <w:numPr>
          <w:ilvl w:val="0"/>
          <w:numId w:val="9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点击【导出】按钮，可将查询结果全部导出；</w:t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36" w:name="_Toc114497571"/>
      <w:r>
        <w:rPr>
          <w:rFonts w:ascii="微软雅黑" w:eastAsia="微软雅黑" w:hAnsi="微软雅黑" w:hint="eastAsia"/>
          <w:b/>
          <w:sz w:val="32"/>
        </w:rPr>
        <w:t>6.3.2派出机构信息查询注意事项</w:t>
      </w:r>
      <w:bookmarkEnd w:id="36"/>
    </w:p>
    <w:p w:rsidR="000274D5" w:rsidRDefault="000274D5" w:rsidP="000F3D9F">
      <w:pPr>
        <w:spacing w:line="276" w:lineRule="auto"/>
      </w:pPr>
    </w:p>
    <w:p w:rsidR="000274D5" w:rsidRPr="008C36A0" w:rsidRDefault="000274D5" w:rsidP="000F3D9F">
      <w:pPr>
        <w:numPr>
          <w:ilvl w:val="0"/>
          <w:numId w:val="10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派出机构用户采集后才能查询到相关数据</w:t>
      </w:r>
      <w:r w:rsidR="0004049A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37" w:name="_Toc114497572"/>
      <w:r>
        <w:rPr>
          <w:rFonts w:ascii="微软雅黑" w:eastAsia="微软雅黑" w:hAnsi="微软雅黑" w:hint="eastAsia"/>
        </w:rPr>
        <w:t>第 7章 事务所支部信息查询</w:t>
      </w:r>
      <w:bookmarkEnd w:id="37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8" w:name="_Toc114497573"/>
      <w:r>
        <w:rPr>
          <w:rFonts w:ascii="微软雅黑" w:eastAsia="微软雅黑" w:hAnsi="微软雅黑" w:hint="eastAsia"/>
          <w:b/>
          <w:sz w:val="32"/>
        </w:rPr>
        <w:t>7.1 功能说明</w:t>
      </w:r>
      <w:bookmarkEnd w:id="38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该功能提供事务所支部信息查询功能，涉及派出机构、地方税协、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汇总。其中，派出机构只能查询本派出机构下属所有事务所采集的支部信息；地方税协查询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本税协下属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所有事务所采集的支部信息；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查询所有事务所采集的支部信息。</w:t>
      </w:r>
    </w:p>
    <w:p w:rsidR="000274D5" w:rsidRDefault="000274D5" w:rsidP="000F3D9F">
      <w:pPr>
        <w:spacing w:line="276" w:lineRule="auto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9" w:name="_Toc114497574"/>
      <w:r>
        <w:rPr>
          <w:rFonts w:ascii="微软雅黑" w:eastAsia="微软雅黑" w:hAnsi="微软雅黑" w:hint="eastAsia"/>
          <w:b/>
          <w:sz w:val="32"/>
        </w:rPr>
        <w:t>7.2 系统路径</w:t>
      </w:r>
      <w:bookmarkEnd w:id="39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派出机构：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地方税协：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中 税 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40" w:name="_Toc114497575"/>
      <w:r>
        <w:rPr>
          <w:rFonts w:ascii="微软雅黑" w:eastAsia="微软雅黑" w:hAnsi="微软雅黑" w:hint="eastAsia"/>
          <w:b/>
          <w:sz w:val="32"/>
        </w:rPr>
        <w:t>7.3 操作方法</w:t>
      </w:r>
      <w:bookmarkEnd w:id="40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41" w:name="_Toc114497576"/>
      <w:r>
        <w:rPr>
          <w:rFonts w:ascii="微软雅黑" w:eastAsia="微软雅黑" w:hAnsi="微软雅黑" w:hint="eastAsia"/>
          <w:b/>
          <w:sz w:val="32"/>
        </w:rPr>
        <w:t>7.3.1 事务所支部信息查询</w:t>
      </w:r>
      <w:bookmarkEnd w:id="41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ind w:leftChars="10" w:left="20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如图，左键点击【党建报表】－【事务所支部信息查询】。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3661DA5A" wp14:editId="630279C6">
            <wp:extent cx="5069434" cy="233354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8"/>
                    <a:stretch/>
                  </pic:blipFill>
                  <pic:spPr bwMode="auto">
                    <a:xfrm>
                      <a:off x="0" y="0"/>
                      <a:ext cx="5069599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Pr="008C36A0" w:rsidRDefault="000274D5" w:rsidP="000F3D9F">
      <w:pPr>
        <w:numPr>
          <w:ilvl w:val="0"/>
          <w:numId w:val="11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可根据会员号和事务所名称查询事务所支部信息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Pr="008C36A0" w:rsidRDefault="000274D5" w:rsidP="000F3D9F">
      <w:pPr>
        <w:numPr>
          <w:ilvl w:val="0"/>
          <w:numId w:val="11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点击【导出】按钮，可将查询结果全部导出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42" w:name="_Toc114497577"/>
      <w:r>
        <w:rPr>
          <w:rFonts w:ascii="微软雅黑" w:eastAsia="微软雅黑" w:hAnsi="微软雅黑" w:hint="eastAsia"/>
          <w:b/>
          <w:sz w:val="32"/>
        </w:rPr>
        <w:t>7.3.2事务所支部信息查询注意事项</w:t>
      </w:r>
      <w:bookmarkEnd w:id="42"/>
    </w:p>
    <w:p w:rsidR="000274D5" w:rsidRPr="006E3C1A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12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事务所用户登录后，并在采集页面采集后才能查询到相关数据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6"/>
        </w:rPr>
      </w:pPr>
    </w:p>
    <w:p w:rsidR="000274D5" w:rsidRDefault="000274D5" w:rsidP="000F3D9F">
      <w:pPr>
        <w:pStyle w:val="1"/>
        <w:spacing w:line="276" w:lineRule="auto"/>
        <w:rPr>
          <w:rFonts w:ascii="微软雅黑" w:eastAsia="微软雅黑" w:hAnsi="微软雅黑"/>
        </w:rPr>
      </w:pPr>
      <w:bookmarkStart w:id="43" w:name="_Toc114497578"/>
      <w:r>
        <w:rPr>
          <w:rFonts w:ascii="微软雅黑" w:eastAsia="微软雅黑" w:hAnsi="微软雅黑" w:hint="eastAsia"/>
        </w:rPr>
        <w:t>第 8章 党员信息查询</w:t>
      </w:r>
      <w:bookmarkEnd w:id="43"/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44" w:name="_Toc114497579"/>
      <w:r>
        <w:rPr>
          <w:rFonts w:ascii="微软雅黑" w:eastAsia="微软雅黑" w:hAnsi="微软雅黑" w:hint="eastAsia"/>
          <w:b/>
          <w:sz w:val="32"/>
        </w:rPr>
        <w:t>8.1 功能说明</w:t>
      </w:r>
      <w:bookmarkEnd w:id="44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lastRenderedPageBreak/>
        <w:t>该功能提供党员信息查询功能，涉及地方税协、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。其中，地方税协查询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本税协下属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所有党员信息；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查询全部党员信息。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8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45" w:name="_Toc114497580"/>
      <w:r>
        <w:rPr>
          <w:rFonts w:ascii="微软雅黑" w:eastAsia="微软雅黑" w:hAnsi="微软雅黑" w:hint="eastAsia"/>
          <w:b/>
          <w:sz w:val="32"/>
        </w:rPr>
        <w:t>8.2 系统路径</w:t>
      </w:r>
      <w:bookmarkEnd w:id="45"/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地方税协：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服务平台登录－【党建报表】－【党员信息查询】</w:t>
      </w: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中 税 协：</w:t>
      </w:r>
      <w:proofErr w:type="gramStart"/>
      <w:r w:rsidRPr="008C36A0">
        <w:rPr>
          <w:rFonts w:ascii="微软雅黑" w:eastAsia="微软雅黑" w:hAnsi="微软雅黑" w:hint="eastAsia"/>
          <w:sz w:val="26"/>
          <w:szCs w:val="26"/>
        </w:rPr>
        <w:t>中税协信息</w:t>
      </w:r>
      <w:proofErr w:type="gramEnd"/>
      <w:r w:rsidRPr="008C36A0">
        <w:rPr>
          <w:rFonts w:ascii="微软雅黑" w:eastAsia="微软雅黑" w:hAnsi="微软雅黑" w:hint="eastAsia"/>
          <w:sz w:val="26"/>
          <w:szCs w:val="26"/>
        </w:rPr>
        <w:t>服务平台登录－【党建报表】－【党员信息查询】</w:t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  <w:sz w:val="27"/>
        </w:rPr>
      </w:pPr>
    </w:p>
    <w:p w:rsidR="000274D5" w:rsidRDefault="000274D5" w:rsidP="000F3D9F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46" w:name="_Toc114497581"/>
      <w:r>
        <w:rPr>
          <w:rFonts w:ascii="微软雅黑" w:eastAsia="微软雅黑" w:hAnsi="微软雅黑" w:hint="eastAsia"/>
          <w:b/>
          <w:sz w:val="32"/>
        </w:rPr>
        <w:t>8.3 操作方法</w:t>
      </w:r>
      <w:bookmarkEnd w:id="46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47" w:name="_Toc114497582"/>
      <w:r>
        <w:rPr>
          <w:rFonts w:ascii="微软雅黑" w:eastAsia="微软雅黑" w:hAnsi="微软雅黑" w:hint="eastAsia"/>
          <w:b/>
          <w:sz w:val="32"/>
        </w:rPr>
        <w:t>8.3.1党员信息查询</w:t>
      </w:r>
      <w:bookmarkEnd w:id="47"/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如图，左键点击【党建报表】－【党员信息查询】。</w:t>
      </w:r>
    </w:p>
    <w:p w:rsidR="000274D5" w:rsidRDefault="007E2C2A" w:rsidP="000F3D9F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 wp14:anchorId="71067AEA" wp14:editId="20A668FB">
            <wp:extent cx="5334000" cy="2525624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2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F3D9F">
      <w:pPr>
        <w:spacing w:line="276" w:lineRule="auto"/>
        <w:rPr>
          <w:rFonts w:ascii="微软雅黑" w:eastAsia="微软雅黑" w:hAnsi="微软雅黑"/>
        </w:rPr>
      </w:pPr>
    </w:p>
    <w:p w:rsidR="000274D5" w:rsidRPr="008C36A0" w:rsidRDefault="000274D5" w:rsidP="000F3D9F">
      <w:pPr>
        <w:numPr>
          <w:ilvl w:val="0"/>
          <w:numId w:val="9"/>
        </w:numPr>
        <w:spacing w:line="276" w:lineRule="auto"/>
        <w:rPr>
          <w:rFonts w:ascii="微软雅黑" w:eastAsia="微软雅黑" w:hAnsi="微软雅黑"/>
          <w:sz w:val="26"/>
          <w:szCs w:val="26"/>
        </w:rPr>
      </w:pPr>
      <w:r w:rsidRPr="008C36A0">
        <w:rPr>
          <w:rFonts w:ascii="微软雅黑" w:eastAsia="微软雅黑" w:hAnsi="微软雅黑" w:hint="eastAsia"/>
          <w:sz w:val="26"/>
          <w:szCs w:val="26"/>
        </w:rPr>
        <w:t>可根据省市、姓名、证件</w:t>
      </w:r>
      <w:r w:rsidR="00EC5863" w:rsidRPr="008C36A0">
        <w:rPr>
          <w:rFonts w:ascii="微软雅黑" w:eastAsia="微软雅黑" w:hAnsi="微软雅黑" w:hint="eastAsia"/>
          <w:sz w:val="26"/>
          <w:szCs w:val="26"/>
        </w:rPr>
        <w:t>号码</w:t>
      </w:r>
      <w:r w:rsidR="00CC3748" w:rsidRPr="008C36A0">
        <w:rPr>
          <w:rFonts w:ascii="微软雅黑" w:eastAsia="微软雅黑" w:hAnsi="微软雅黑" w:hint="eastAsia"/>
          <w:sz w:val="26"/>
          <w:szCs w:val="26"/>
        </w:rPr>
        <w:t>等查询条件</w:t>
      </w:r>
      <w:r w:rsidRPr="008C36A0">
        <w:rPr>
          <w:rFonts w:ascii="微软雅黑" w:eastAsia="微软雅黑" w:hAnsi="微软雅黑" w:hint="eastAsia"/>
          <w:sz w:val="26"/>
          <w:szCs w:val="26"/>
        </w:rPr>
        <w:t>查询党员信息和查看党员详情信息</w:t>
      </w:r>
      <w:r w:rsidR="00BD3B32" w:rsidRPr="008C36A0">
        <w:rPr>
          <w:rFonts w:ascii="微软雅黑" w:eastAsia="微软雅黑" w:hAnsi="微软雅黑" w:hint="eastAsia"/>
          <w:sz w:val="26"/>
          <w:szCs w:val="26"/>
        </w:rPr>
        <w:t>。</w:t>
      </w:r>
    </w:p>
    <w:p w:rsidR="000274D5" w:rsidRDefault="000274D5" w:rsidP="000F3D9F">
      <w:pPr>
        <w:spacing w:line="276" w:lineRule="auto"/>
        <w:outlineLvl w:val="2"/>
        <w:rPr>
          <w:rFonts w:ascii="微软雅黑" w:eastAsia="微软雅黑" w:hAnsi="微软雅黑"/>
          <w:b/>
          <w:sz w:val="32"/>
        </w:rPr>
      </w:pPr>
      <w:bookmarkStart w:id="48" w:name="_Toc114497583"/>
      <w:r>
        <w:rPr>
          <w:rFonts w:ascii="微软雅黑" w:eastAsia="微软雅黑" w:hAnsi="微软雅黑" w:hint="eastAsia"/>
          <w:b/>
          <w:sz w:val="32"/>
        </w:rPr>
        <w:t>8.3.2党员信息查询注意事项</w:t>
      </w:r>
      <w:bookmarkEnd w:id="48"/>
    </w:p>
    <w:p w:rsidR="000274D5" w:rsidRDefault="000274D5" w:rsidP="000F3D9F">
      <w:pPr>
        <w:spacing w:line="276" w:lineRule="auto"/>
      </w:pPr>
    </w:p>
    <w:p w:rsidR="000274D5" w:rsidRPr="008C36A0" w:rsidRDefault="00BB738E" w:rsidP="000F3D9F">
      <w:pPr>
        <w:numPr>
          <w:ilvl w:val="0"/>
          <w:numId w:val="13"/>
        </w:numPr>
        <w:spacing w:line="276" w:lineRule="auto"/>
        <w:rPr>
          <w:rFonts w:ascii="微软雅黑" w:eastAsia="微软雅黑" w:hAnsi="微软雅黑"/>
          <w:sz w:val="26"/>
          <w:szCs w:val="26"/>
        </w:rPr>
        <w:sectPr w:rsidR="000274D5" w:rsidRPr="008C36A0">
          <w:pgSz w:w="11900" w:h="16838"/>
          <w:pgMar w:top="854" w:right="1700" w:bottom="938" w:left="1800" w:header="0" w:footer="0" w:gutter="0"/>
          <w:cols w:space="720"/>
        </w:sectPr>
      </w:pPr>
      <w:r>
        <w:rPr>
          <w:rFonts w:ascii="微软雅黑" w:eastAsia="微软雅黑" w:hAnsi="微软雅黑" w:hint="eastAsia"/>
          <w:sz w:val="26"/>
          <w:szCs w:val="26"/>
        </w:rPr>
        <w:t>用户采集后才能查询到相关数</w:t>
      </w:r>
    </w:p>
    <w:p w:rsidR="00D019A0" w:rsidRPr="00AB4FDF" w:rsidRDefault="00D019A0" w:rsidP="000F3D9F">
      <w:pPr>
        <w:spacing w:line="276" w:lineRule="auto"/>
      </w:pPr>
      <w:bookmarkStart w:id="49" w:name="_GoBack"/>
      <w:bookmarkEnd w:id="49"/>
    </w:p>
    <w:sectPr w:rsidR="00D019A0" w:rsidRPr="00AB4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80" w:rsidRDefault="00256F80" w:rsidP="00D82910">
      <w:r>
        <w:separator/>
      </w:r>
    </w:p>
  </w:endnote>
  <w:endnote w:type="continuationSeparator" w:id="0">
    <w:p w:rsidR="00256F80" w:rsidRDefault="00256F80" w:rsidP="00D8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80" w:rsidRDefault="00256F80" w:rsidP="00D82910">
      <w:r>
        <w:separator/>
      </w:r>
    </w:p>
  </w:footnote>
  <w:footnote w:type="continuationSeparator" w:id="0">
    <w:p w:rsidR="00256F80" w:rsidRDefault="00256F80" w:rsidP="00D8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B42"/>
    <w:multiLevelType w:val="hybridMultilevel"/>
    <w:tmpl w:val="13B8F46E"/>
    <w:lvl w:ilvl="0" w:tplc="D6DE90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C45E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9844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DE5C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B433F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A489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E66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060FE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5026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D36F97"/>
    <w:multiLevelType w:val="hybridMultilevel"/>
    <w:tmpl w:val="A4EA219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2531072D"/>
    <w:multiLevelType w:val="singleLevel"/>
    <w:tmpl w:val="5A044FD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3">
    <w:nsid w:val="254B71FA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4">
    <w:nsid w:val="266A79B9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5">
    <w:nsid w:val="297A5DA1"/>
    <w:multiLevelType w:val="hybridMultilevel"/>
    <w:tmpl w:val="6636B4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8F30F31"/>
    <w:multiLevelType w:val="hybridMultilevel"/>
    <w:tmpl w:val="0BB09C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998024A"/>
    <w:multiLevelType w:val="hybridMultilevel"/>
    <w:tmpl w:val="F7D670D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50A05F34"/>
    <w:multiLevelType w:val="hybridMultilevel"/>
    <w:tmpl w:val="4BECF5E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5824192C"/>
    <w:multiLevelType w:val="hybridMultilevel"/>
    <w:tmpl w:val="AA028E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A044A4C"/>
    <w:multiLevelType w:val="singleLevel"/>
    <w:tmpl w:val="5A044A4C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1">
    <w:nsid w:val="5A044FD1"/>
    <w:multiLevelType w:val="singleLevel"/>
    <w:tmpl w:val="5A044FD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2">
    <w:nsid w:val="5A0456F8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3">
    <w:nsid w:val="5FC66BAE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4">
    <w:nsid w:val="61E84DD9"/>
    <w:multiLevelType w:val="hybridMultilevel"/>
    <w:tmpl w:val="8880284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6F961EB0"/>
    <w:multiLevelType w:val="hybridMultilevel"/>
    <w:tmpl w:val="E11436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756766C"/>
    <w:multiLevelType w:val="hybridMultilevel"/>
    <w:tmpl w:val="AF2C9B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1"/>
    <w:lvlOverride w:ilvl="0">
      <w:startOverride w:val="1"/>
    </w:lvlOverride>
  </w:num>
  <w:num w:numId="5">
    <w:abstractNumId w:val="16"/>
  </w:num>
  <w:num w:numId="6">
    <w:abstractNumId w:val="2"/>
    <w:lvlOverride w:ilvl="0">
      <w:startOverride w:val="1"/>
    </w:lvlOverride>
  </w:num>
  <w:num w:numId="7">
    <w:abstractNumId w:val="6"/>
  </w:num>
  <w:num w:numId="8">
    <w:abstractNumId w:val="12"/>
    <w:lvlOverride w:ilvl="0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</w:num>
  <w:num w:numId="11">
    <w:abstractNumId w:val="5"/>
  </w:num>
  <w:num w:numId="12">
    <w:abstractNumId w:val="1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8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3E"/>
    <w:rsid w:val="00005F4D"/>
    <w:rsid w:val="00005FA0"/>
    <w:rsid w:val="000274D5"/>
    <w:rsid w:val="0004049A"/>
    <w:rsid w:val="0004192E"/>
    <w:rsid w:val="00050BDD"/>
    <w:rsid w:val="00065E29"/>
    <w:rsid w:val="000A314B"/>
    <w:rsid w:val="000B67D8"/>
    <w:rsid w:val="000D7B45"/>
    <w:rsid w:val="000F3630"/>
    <w:rsid w:val="000F3D9F"/>
    <w:rsid w:val="0010073F"/>
    <w:rsid w:val="001B5FAF"/>
    <w:rsid w:val="001B6D52"/>
    <w:rsid w:val="001D30AF"/>
    <w:rsid w:val="00256F80"/>
    <w:rsid w:val="002629DD"/>
    <w:rsid w:val="00296629"/>
    <w:rsid w:val="002D770B"/>
    <w:rsid w:val="002E4482"/>
    <w:rsid w:val="0030007E"/>
    <w:rsid w:val="00310BBA"/>
    <w:rsid w:val="0037040E"/>
    <w:rsid w:val="00374E43"/>
    <w:rsid w:val="004076C6"/>
    <w:rsid w:val="00464654"/>
    <w:rsid w:val="004C0642"/>
    <w:rsid w:val="004C35B1"/>
    <w:rsid w:val="005022D6"/>
    <w:rsid w:val="00507C65"/>
    <w:rsid w:val="005109C9"/>
    <w:rsid w:val="005B2D10"/>
    <w:rsid w:val="005F1B3C"/>
    <w:rsid w:val="006012F9"/>
    <w:rsid w:val="00602C67"/>
    <w:rsid w:val="00626F35"/>
    <w:rsid w:val="00653484"/>
    <w:rsid w:val="006622F7"/>
    <w:rsid w:val="00673641"/>
    <w:rsid w:val="00682512"/>
    <w:rsid w:val="00683C22"/>
    <w:rsid w:val="006A52E2"/>
    <w:rsid w:val="006B4EC0"/>
    <w:rsid w:val="006D6918"/>
    <w:rsid w:val="006E3C1A"/>
    <w:rsid w:val="006E50B2"/>
    <w:rsid w:val="007069F0"/>
    <w:rsid w:val="0073408B"/>
    <w:rsid w:val="007355BD"/>
    <w:rsid w:val="007D6841"/>
    <w:rsid w:val="007E2C2A"/>
    <w:rsid w:val="00807921"/>
    <w:rsid w:val="00823057"/>
    <w:rsid w:val="008C36A0"/>
    <w:rsid w:val="008E1D6E"/>
    <w:rsid w:val="00902295"/>
    <w:rsid w:val="00907BA6"/>
    <w:rsid w:val="00924E6E"/>
    <w:rsid w:val="00972147"/>
    <w:rsid w:val="00A30477"/>
    <w:rsid w:val="00A7133E"/>
    <w:rsid w:val="00A9021A"/>
    <w:rsid w:val="00A92262"/>
    <w:rsid w:val="00AB04A2"/>
    <w:rsid w:val="00AB4FDF"/>
    <w:rsid w:val="00B00990"/>
    <w:rsid w:val="00B2189E"/>
    <w:rsid w:val="00B724FA"/>
    <w:rsid w:val="00B7683B"/>
    <w:rsid w:val="00B86A0C"/>
    <w:rsid w:val="00B9141E"/>
    <w:rsid w:val="00B95C61"/>
    <w:rsid w:val="00BB738E"/>
    <w:rsid w:val="00BD3B32"/>
    <w:rsid w:val="00C9534D"/>
    <w:rsid w:val="00CC28A6"/>
    <w:rsid w:val="00CC3748"/>
    <w:rsid w:val="00CE12D8"/>
    <w:rsid w:val="00D019A0"/>
    <w:rsid w:val="00D30612"/>
    <w:rsid w:val="00D354B7"/>
    <w:rsid w:val="00D45E59"/>
    <w:rsid w:val="00D82910"/>
    <w:rsid w:val="00E416B7"/>
    <w:rsid w:val="00E60FEF"/>
    <w:rsid w:val="00E650ED"/>
    <w:rsid w:val="00E950AA"/>
    <w:rsid w:val="00EB1CAA"/>
    <w:rsid w:val="00EC0A96"/>
    <w:rsid w:val="00EC5863"/>
    <w:rsid w:val="00ED175A"/>
    <w:rsid w:val="00EF41D3"/>
    <w:rsid w:val="00EF5C33"/>
    <w:rsid w:val="00F256A9"/>
    <w:rsid w:val="00F27527"/>
    <w:rsid w:val="00F46EFD"/>
    <w:rsid w:val="00F6652F"/>
    <w:rsid w:val="00F67CE6"/>
    <w:rsid w:val="00FA2EA0"/>
    <w:rsid w:val="00FE7375"/>
    <w:rsid w:val="00FE7C85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D5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274D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274D5"/>
    <w:rPr>
      <w:rFonts w:ascii="Times New Roman" w:eastAsia="宋体" w:hAnsi="Times New Roman" w:cs="Times New Roman"/>
      <w:b/>
      <w:kern w:val="44"/>
      <w:sz w:val="44"/>
      <w:szCs w:val="20"/>
    </w:rPr>
  </w:style>
  <w:style w:type="character" w:styleId="a3">
    <w:name w:val="Hyperlink"/>
    <w:uiPriority w:val="99"/>
    <w:unhideWhenUsed/>
    <w:rsid w:val="000274D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0274D5"/>
  </w:style>
  <w:style w:type="paragraph" w:styleId="2">
    <w:name w:val="toc 2"/>
    <w:basedOn w:val="a"/>
    <w:next w:val="a"/>
    <w:autoRedefine/>
    <w:uiPriority w:val="39"/>
    <w:unhideWhenUsed/>
    <w:rsid w:val="000274D5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0274D5"/>
    <w:pPr>
      <w:ind w:leftChars="400" w:left="840"/>
    </w:pPr>
  </w:style>
  <w:style w:type="paragraph" w:styleId="a4">
    <w:name w:val="Balloon Text"/>
    <w:basedOn w:val="a"/>
    <w:link w:val="Char"/>
    <w:uiPriority w:val="99"/>
    <w:semiHidden/>
    <w:unhideWhenUsed/>
    <w:rsid w:val="000274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274D5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29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7D6841"/>
    <w:pPr>
      <w:ind w:firstLineChars="200" w:firstLine="420"/>
    </w:pPr>
  </w:style>
  <w:style w:type="table" w:styleId="a8">
    <w:name w:val="Table Grid"/>
    <w:basedOn w:val="a1"/>
    <w:uiPriority w:val="59"/>
    <w:rsid w:val="000F3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D5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274D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274D5"/>
    <w:rPr>
      <w:rFonts w:ascii="Times New Roman" w:eastAsia="宋体" w:hAnsi="Times New Roman" w:cs="Times New Roman"/>
      <w:b/>
      <w:kern w:val="44"/>
      <w:sz w:val="44"/>
      <w:szCs w:val="20"/>
    </w:rPr>
  </w:style>
  <w:style w:type="character" w:styleId="a3">
    <w:name w:val="Hyperlink"/>
    <w:uiPriority w:val="99"/>
    <w:unhideWhenUsed/>
    <w:rsid w:val="000274D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0274D5"/>
  </w:style>
  <w:style w:type="paragraph" w:styleId="2">
    <w:name w:val="toc 2"/>
    <w:basedOn w:val="a"/>
    <w:next w:val="a"/>
    <w:autoRedefine/>
    <w:uiPriority w:val="39"/>
    <w:unhideWhenUsed/>
    <w:rsid w:val="000274D5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0274D5"/>
    <w:pPr>
      <w:ind w:leftChars="400" w:left="840"/>
    </w:pPr>
  </w:style>
  <w:style w:type="paragraph" w:styleId="a4">
    <w:name w:val="Balloon Text"/>
    <w:basedOn w:val="a"/>
    <w:link w:val="Char"/>
    <w:uiPriority w:val="99"/>
    <w:semiHidden/>
    <w:unhideWhenUsed/>
    <w:rsid w:val="000274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274D5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29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7D6841"/>
    <w:pPr>
      <w:ind w:firstLineChars="200" w:firstLine="420"/>
    </w:pPr>
  </w:style>
  <w:style w:type="table" w:styleId="a8">
    <w:name w:val="Table Grid"/>
    <w:basedOn w:val="a1"/>
    <w:uiPriority w:val="59"/>
    <w:rsid w:val="000F36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8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3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21</Pages>
  <Words>1296</Words>
  <Characters>7391</Characters>
  <Application>Microsoft Office Word</Application>
  <DocSecurity>0</DocSecurity>
  <Lines>61</Lines>
  <Paragraphs>17</Paragraphs>
  <ScaleCrop>false</ScaleCrop>
  <Company>Pe8.net</Company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80</cp:revision>
  <cp:lastPrinted>2022-09-19T06:34:00Z</cp:lastPrinted>
  <dcterms:created xsi:type="dcterms:W3CDTF">2021-09-22T01:59:00Z</dcterms:created>
  <dcterms:modified xsi:type="dcterms:W3CDTF">2023-09-11T04:47:00Z</dcterms:modified>
</cp:coreProperties>
</file>